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63" w:rsidRPr="006511C5" w:rsidRDefault="00404363" w:rsidP="00632A0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Toc362967082"/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Отчет о результатах работы антинаркотической комиссии</w:t>
      </w:r>
      <w:bookmarkEnd w:id="0"/>
    </w:p>
    <w:p w:rsidR="00404363" w:rsidRPr="006511C5" w:rsidRDefault="00404363" w:rsidP="002A22D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Усть-Кутского муниципального образования Иркутской области</w:t>
      </w:r>
    </w:p>
    <w:p w:rsidR="00404363" w:rsidRPr="006511C5" w:rsidRDefault="00404363" w:rsidP="002A22D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1" w:name="_Toc362967083"/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 201</w:t>
      </w:r>
      <w:r w:rsidR="00545CA2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7</w:t>
      </w: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год</w:t>
      </w:r>
      <w:bookmarkEnd w:id="1"/>
    </w:p>
    <w:p w:rsidR="00404363" w:rsidRPr="006511C5" w:rsidRDefault="00404363" w:rsidP="002A22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4363" w:rsidRPr="006511C5" w:rsidRDefault="00404363" w:rsidP="00874E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CA2" w:rsidRDefault="00404363" w:rsidP="00874E4B">
      <w:pPr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1C5">
        <w:rPr>
          <w:rFonts w:ascii="Times New Roman" w:hAnsi="Times New Roman"/>
          <w:sz w:val="28"/>
          <w:szCs w:val="28"/>
          <w:lang w:eastAsia="ru-RU"/>
        </w:rPr>
        <w:t>1. Проведено 5 заседаний комиссии</w:t>
      </w:r>
      <w:r w:rsidR="00545CA2">
        <w:rPr>
          <w:rFonts w:ascii="Times New Roman" w:hAnsi="Times New Roman"/>
          <w:sz w:val="28"/>
          <w:szCs w:val="28"/>
          <w:lang w:eastAsia="ru-RU"/>
        </w:rPr>
        <w:t>,</w:t>
      </w:r>
      <w:r w:rsidR="00545CA2" w:rsidRPr="00545CA2">
        <w:t xml:space="preserve"> </w:t>
      </w:r>
      <w:r w:rsidR="00545CA2" w:rsidRPr="00545CA2">
        <w:rPr>
          <w:rFonts w:ascii="Times New Roman" w:hAnsi="Times New Roman"/>
          <w:sz w:val="28"/>
          <w:szCs w:val="28"/>
          <w:lang w:eastAsia="ru-RU"/>
        </w:rPr>
        <w:t>в том числе выездное заседание в Верхнемарковское сельское поселение</w:t>
      </w:r>
      <w:r w:rsidR="00545CA2">
        <w:rPr>
          <w:rFonts w:ascii="Times New Roman" w:hAnsi="Times New Roman"/>
          <w:sz w:val="28"/>
          <w:szCs w:val="28"/>
          <w:lang w:eastAsia="ru-RU"/>
        </w:rPr>
        <w:t>,</w:t>
      </w:r>
      <w:r w:rsidR="00545CA2" w:rsidRPr="00545CA2">
        <w:rPr>
          <w:rFonts w:ascii="Times New Roman" w:hAnsi="Times New Roman"/>
          <w:sz w:val="28"/>
          <w:szCs w:val="28"/>
          <w:lang w:eastAsia="ru-RU"/>
        </w:rPr>
        <w:t xml:space="preserve"> рассмотрено 25 вопросов</w:t>
      </w:r>
      <w:r w:rsidR="00545CA2">
        <w:rPr>
          <w:rFonts w:ascii="Times New Roman" w:hAnsi="Times New Roman"/>
          <w:sz w:val="28"/>
          <w:szCs w:val="28"/>
          <w:lang w:eastAsia="ru-RU"/>
        </w:rPr>
        <w:t>.</w:t>
      </w:r>
    </w:p>
    <w:p w:rsidR="00545CA2" w:rsidRDefault="00545CA2" w:rsidP="002A22DA">
      <w:pPr>
        <w:spacing w:after="0" w:line="240" w:lineRule="auto"/>
        <w:ind w:firstLine="741"/>
        <w:rPr>
          <w:rFonts w:ascii="Times New Roman" w:hAnsi="Times New Roman"/>
          <w:sz w:val="28"/>
          <w:szCs w:val="28"/>
          <w:lang w:eastAsia="ru-RU"/>
        </w:rPr>
      </w:pPr>
    </w:p>
    <w:p w:rsidR="00545CA2" w:rsidRPr="006511C5" w:rsidRDefault="00545CA2" w:rsidP="002A22DA">
      <w:pPr>
        <w:spacing w:after="0" w:line="240" w:lineRule="auto"/>
        <w:ind w:firstLine="74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31.03.2017г.</w:t>
      </w:r>
    </w:p>
    <w:p w:rsidR="00545CA2" w:rsidRPr="00545CA2" w:rsidRDefault="00545CA2" w:rsidP="002A22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 xml:space="preserve">Об организации и результатах работы по выявлению фактов управления транспортными средствами в состоянии опьянения. О мерах по их предупреждению и пресечению. </w:t>
      </w:r>
    </w:p>
    <w:p w:rsidR="00545CA2" w:rsidRPr="00545CA2" w:rsidRDefault="00545CA2" w:rsidP="002A22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2. О результатах оперативно-служебной деятельности правоохранительных органов по выявлению и раскрытию преступлений в сфере противодействия незаконному обороту наркотических средств на территории Усть-Кутского района за 2016 г. О результатах работы по выявлению притонов для потребления наркотических средств и психотропных веществ  на территории УКМО</w:t>
      </w:r>
    </w:p>
    <w:p w:rsidR="00545CA2" w:rsidRPr="00545CA2" w:rsidRDefault="00545CA2" w:rsidP="002A22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5C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Организация трудоустройства и профориентационной работы среди безработного населения Усть-Кутского района, в том числе среди граждан, состоящих на учете в МО МВД «Усть-Кутский» в 2016 г. Перспективы на 2017 г.</w:t>
      </w:r>
    </w:p>
    <w:p w:rsidR="00545CA2" w:rsidRPr="00545CA2" w:rsidRDefault="00545CA2" w:rsidP="002A22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Об эффективности деятельности наркологических постов (постов «Здоровье+»), кабинетов профилактики образовательных организаций УКМО</w:t>
      </w:r>
    </w:p>
    <w:p w:rsidR="00545CA2" w:rsidRPr="00545CA2" w:rsidRDefault="00545CA2" w:rsidP="002A22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5C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545CA2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545C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Об исполнении решений антинаркотической комиссии в Иркутской области и антинаркотической комиссии УКМО</w:t>
      </w:r>
    </w:p>
    <w:p w:rsidR="00582EF3" w:rsidRDefault="00582EF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05.05.2017г.</w:t>
      </w:r>
    </w:p>
    <w:p w:rsidR="00545CA2" w:rsidRPr="00545CA2" w:rsidRDefault="008F57DB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1. О результатах мониторинга </w:t>
      </w:r>
      <w:r w:rsidR="00545CA2" w:rsidRPr="00545CA2">
        <w:rPr>
          <w:rFonts w:ascii="Times New Roman" w:eastAsia="Times New Roman" w:hAnsi="Times New Roman"/>
          <w:sz w:val="24"/>
          <w:szCs w:val="20"/>
          <w:lang w:eastAsia="ru-RU"/>
        </w:rPr>
        <w:t>наркоситуации в Усть-Кутском  муниципальном образовании за 2016 год.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2. Об организации деятельности учреждений культуры и спорта по профилактике наркомании и пропаганде здорового образа жизни на территории Усть-Кутского муниципального образования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 xml:space="preserve">3. Организация трудоустройства и профориентационной работы среди безработного населения Усть-Кутского района, в том числе среди граждан, состоящих на учете в МО МВД «Усть-Кутский» в 2016 г. Перспективы на 2017 г. 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4. Об организации деятельности общественных организаций по пропаганде здорового образа жизни среди молодёжи Усть-Кутского муниципального образования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5. Об исполнении решений антинаркотической комиссии в Иркутской области и антинаркотической комиссии УКМО</w:t>
      </w:r>
    </w:p>
    <w:p w:rsidR="00582EF3" w:rsidRDefault="00582EF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Default="00545CA2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05.07.2017г.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1. Об организации работы по выявлению земель, участков личного подсобного хозяйства, на которых произрастают наркотикосодержащие растения, а также по выявлению и уничтожению очагов дикорастущих наркотикосодержащих растений и их незаконных посевов на территории п. Верхнемарково. Об информационно-разъяснительной работе среди населения п.Верхнемарково об ответственности, связанной с незаконным культивированием таких растений и непринятием мер по их уничтожению.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2. О результатах проводимой работы по раннему выявлению незаконного потребления наркотических и психотропных веществ из числа обучающихся в общеобразовательной организации. О результатах проведенных в 2016-2017 уч. году мероприятий в сфере профилактики социально-н</w:t>
      </w:r>
      <w:r w:rsidR="00874E4B">
        <w:rPr>
          <w:rFonts w:ascii="Times New Roman" w:eastAsia="Times New Roman" w:hAnsi="Times New Roman"/>
          <w:sz w:val="24"/>
          <w:szCs w:val="20"/>
          <w:lang w:eastAsia="ru-RU"/>
        </w:rPr>
        <w:t xml:space="preserve">егативных явлений и пропаганды </w:t>
      </w: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здорового образа жизни среди учащихся.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3. О  результатах проводимой работы в сфере профилактики социально-негативных явлений и пропаганды  здорового образа жизни среди жителей п. Верхнемарково </w:t>
      </w:r>
    </w:p>
    <w:p w:rsidR="00545CA2" w:rsidRPr="00545CA2" w:rsidRDefault="00545CA2" w:rsidP="002A22DA">
      <w:pPr>
        <w:spacing w:after="0" w:line="240" w:lineRule="auto"/>
        <w:ind w:firstLine="741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>4. Об исполнении решений антинаркотической комиссии в Иркутской области и антинаркотической комиссии УКМО</w:t>
      </w:r>
    </w:p>
    <w:p w:rsidR="00545CA2" w:rsidRDefault="00545CA2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45CA2" w:rsidRDefault="009658F5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29.09.2017г.</w:t>
      </w:r>
    </w:p>
    <w:p w:rsidR="009658F5" w:rsidRPr="009658F5" w:rsidRDefault="009658F5" w:rsidP="002A22DA">
      <w:pPr>
        <w:tabs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1. О результатах тестирования обучающихся образовательных организаций на диагностическом комплексе «Лира-100» за 2016-2017 уч. год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2. О состоянии работы по предупреждению и пресечению фактов ввоза наркотических средств на территорию Усть-Кутского МО, в том числе синтетического происхождения, и мерах по повышению ее эффективности. О профилактике правонарушений, в том числе административных, связанных с незаконным оборотом наркотических средств.</w:t>
      </w: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9658F5" w:rsidRPr="009658F5" w:rsidRDefault="009658F5" w:rsidP="002A22DA">
      <w:pPr>
        <w:tabs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3. О результатах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4.  О работе средств массовой информации в системе противодействия злоупотреблению наркотическими средствами и их незаконному обороту на территории района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5. Об исполнении решений антинаркотической комиссии в Иркутской области и антинаркотической комиссии УКМО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45CA2" w:rsidRDefault="00545CA2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45CA2" w:rsidRDefault="009658F5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21.12.2017г.</w:t>
      </w:r>
    </w:p>
    <w:p w:rsidR="009658F5" w:rsidRPr="009658F5" w:rsidRDefault="009658F5" w:rsidP="002A22DA">
      <w:pPr>
        <w:tabs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1. Об эффективности реализации мероприятий муниципальной программы «Профилактика незаконного потребления наркотических средств и психотропных веществ,  наркомании и токсикомании и других социально-негативных явлений» на 2016-2018 годы» по итогам 2017 года.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 xml:space="preserve">2. О результатах социально-психологического тестирования обучающихся. Об организации индивидуально-профилактической работы с несовершеннолетними, состоящими на различных видах учета в связи с употреблением наркотических средств и психотропных веществ </w:t>
      </w: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9658F5" w:rsidRPr="009658F5" w:rsidRDefault="009658F5" w:rsidP="002A22DA">
      <w:pPr>
        <w:tabs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3. Об эффективности работы по профилактике социально-негативных явлений со студентами ГБПОУ ИО Усть-Кутского промышленного техникума.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4.  О работе исполнителя региональной системы по профилактике незаконного потребления наркотических средств и психотропных веществ, наркомании и токсикомании в 2017 г.</w:t>
      </w:r>
    </w:p>
    <w:p w:rsidR="009658F5" w:rsidRP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5. О результатах работы наркологического кабинета ОГБУЗ «Усть-Кутская районная больница» за 2017 г.</w:t>
      </w:r>
    </w:p>
    <w:p w:rsidR="00545CA2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 xml:space="preserve">6. Об итогах деятельности антинаркотической комиссии УКМО в 2017 г. и утверждении плана работы комиссии на 2018 г. </w:t>
      </w:r>
    </w:p>
    <w:p w:rsidR="009658F5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35E00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35E00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года было принято 83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E35E0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исполнено </w:t>
      </w:r>
      <w:r w:rsidR="001039DC">
        <w:rPr>
          <w:rFonts w:ascii="Times New Roman" w:eastAsia="Times New Roman" w:hAnsi="Times New Roman"/>
          <w:sz w:val="28"/>
          <w:szCs w:val="28"/>
          <w:lang w:eastAsia="ru-RU"/>
        </w:rPr>
        <w:t>74 решения.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E00" w:rsidRPr="001039DC" w:rsidRDefault="00E35E00" w:rsidP="00874E4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 исполнение пункта 4.3.1. прот</w:t>
      </w:r>
      <w:r w:rsidR="00874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окола №1 от 31 марта 2017 года в</w:t>
      </w:r>
      <w:r w:rsidR="00874E4B" w:rsidRPr="00874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сентябре 2017 года специалистом ГКУ ЦПРК Голубевой Т. Н. был проведен обучающий семинар-тренинг для педагогов образовательных организаций по программе «Все цвета, кроме черного». Обучение прошли 23 педагога образовательных организаций УКМО.</w:t>
      </w:r>
    </w:p>
    <w:p w:rsidR="0048161A" w:rsidRPr="001039DC" w:rsidRDefault="0048161A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 исполнение пункта 1.3. пр</w:t>
      </w:r>
      <w:r w:rsidR="00874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отокола №2 от 05 мая 2017 года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 подготовке ежеквартальной информации для мониторинга наркоситуации Усть-Кутского района сведения от МО МВД «Усть-Кутский» в антинаркотическую комиссию УКМО подаются по возрастным гр</w:t>
      </w:r>
      <w:r w:rsidR="00874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уппам (до 18 лет; от 19 до 30;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от 31 до 45; старше 46 лет).</w:t>
      </w:r>
    </w:p>
    <w:p w:rsidR="00555976" w:rsidRPr="001039DC" w:rsidRDefault="00555976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 исполнение пунктов 1.4., 2.4.,</w:t>
      </w:r>
      <w:r w:rsidRPr="001039DC">
        <w:rPr>
          <w:sz w:val="24"/>
          <w:szCs w:val="24"/>
        </w:rPr>
        <w:t xml:space="preserve">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3.5.</w:t>
      </w:r>
      <w:r w:rsidRPr="001039D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про</w:t>
      </w:r>
      <w:r w:rsidR="00433A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токола №3 от 05 июня 2017 года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секретарем антинаркотической комиссии Усть-Кутского муниципального образования совместно с исполнителем  региональной системы по профилактике незаконного потребления наркотических средств и психотропных веществ, наркомании и токсикомании сформирован банк видеороликов и информационных материалов антинаркотической направленности для использования в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>профилактической работе</w:t>
      </w:r>
      <w:r w:rsidR="002043A0"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 Диски с банком методических материалов переданы не только в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Верхнемарков</w:t>
      </w:r>
      <w:r w:rsidR="002043A0"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ское сельское поселение, но и другим заинтересованным субъектам профилактики.</w:t>
      </w:r>
    </w:p>
    <w:p w:rsidR="00B82629" w:rsidRPr="001039DC" w:rsidRDefault="00B82629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Во исполнение пункта </w:t>
      </w:r>
      <w:r w:rsidRPr="001039D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4.3.2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протокола №4 от 29 сентября 2017 года  </w:t>
      </w:r>
      <w:r w:rsidRPr="001039D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в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Общественно-Политической газете «Ленские вести»</w:t>
      </w:r>
      <w:r w:rsidRPr="001039D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ежеквартально публикуется информация о проведенном заседании антинаркотической комиссии Усть-Кутского муниципального образования в СМИ.</w:t>
      </w:r>
    </w:p>
    <w:p w:rsidR="00E35E00" w:rsidRDefault="00E35E00" w:rsidP="002A22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3A0" w:rsidRDefault="00535AEE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Исполнение 6 решений запланировано на 2018 год.</w:t>
      </w:r>
    </w:p>
    <w:p w:rsidR="002043A0" w:rsidRDefault="002043A0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658F5" w:rsidRDefault="00535AEE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</w:t>
      </w:r>
      <w:r w:rsidR="009658F5" w:rsidRPr="009658F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е исполнено </w:t>
      </w:r>
      <w:r w:rsidR="002043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="009658F5" w:rsidRPr="009658F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решени</w:t>
      </w:r>
      <w:r w:rsidR="002043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555976" w:rsidRDefault="00555976" w:rsidP="002A22D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8161A" w:rsidRPr="001039DC" w:rsidRDefault="00535AEE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 xml:space="preserve">Протокол </w:t>
      </w:r>
      <w:r w:rsidR="0048161A" w:rsidRPr="001039DC">
        <w:rPr>
          <w:rFonts w:ascii="Times New Roman" w:hAnsi="Times New Roman"/>
          <w:color w:val="000000"/>
          <w:sz w:val="24"/>
          <w:szCs w:val="24"/>
        </w:rPr>
        <w:t>№ 1 от</w:t>
      </w:r>
      <w:r w:rsidRPr="001039DC">
        <w:rPr>
          <w:rFonts w:ascii="Times New Roman" w:hAnsi="Times New Roman"/>
          <w:color w:val="000000"/>
          <w:sz w:val="24"/>
          <w:szCs w:val="24"/>
        </w:rPr>
        <w:t xml:space="preserve"> 31.03.2017г.</w:t>
      </w:r>
      <w:r w:rsidR="0048161A" w:rsidRPr="001039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8161A" w:rsidRPr="001039DC" w:rsidRDefault="0048161A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>4.4.2. Разместить на официальных сайтах образовательных организаций ссылку на сайт «ЗОЖ: Знай + Обучай = Жизнь!» с целью использования в работе методических материалов и ознакомления с нормативно-правовой базой как педагогов, так и родителей.</w:t>
      </w:r>
    </w:p>
    <w:p w:rsidR="0048161A" w:rsidRPr="001039DC" w:rsidRDefault="0048161A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>Срок: до 30 апреля 2017 г.</w:t>
      </w:r>
    </w:p>
    <w:p w:rsidR="00535AEE" w:rsidRPr="001039DC" w:rsidRDefault="00535AEE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>В связи с тем, что сайт «ЗОЖ: Знай + Обучай = Жизнь!» завершил свою работу.</w:t>
      </w:r>
      <w:r w:rsidR="002A22DA">
        <w:rPr>
          <w:rFonts w:ascii="Times New Roman" w:hAnsi="Times New Roman"/>
          <w:color w:val="000000"/>
          <w:sz w:val="24"/>
          <w:szCs w:val="24"/>
        </w:rPr>
        <w:t xml:space="preserve"> Вся нормативно-правовая база, банк методических материалов были предоставлены в образовательные организации на дисках.</w:t>
      </w:r>
    </w:p>
    <w:p w:rsidR="00535AEE" w:rsidRPr="001039DC" w:rsidRDefault="00535AEE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5AEE" w:rsidRPr="001039DC" w:rsidRDefault="00535AEE" w:rsidP="002A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>Протокол</w:t>
      </w:r>
      <w:r w:rsidRPr="001039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61A" w:rsidRPr="001039DC">
        <w:rPr>
          <w:rFonts w:ascii="Times New Roman" w:eastAsia="Times New Roman" w:hAnsi="Times New Roman"/>
          <w:sz w:val="24"/>
          <w:szCs w:val="24"/>
          <w:lang w:eastAsia="ru-RU"/>
        </w:rPr>
        <w:t xml:space="preserve">№ 2 от </w:t>
      </w:r>
      <w:r w:rsidRPr="001039DC">
        <w:rPr>
          <w:rFonts w:ascii="Times New Roman" w:eastAsia="Times New Roman" w:hAnsi="Times New Roman"/>
          <w:sz w:val="24"/>
          <w:szCs w:val="24"/>
          <w:lang w:eastAsia="ru-RU"/>
        </w:rPr>
        <w:t>05.05.2017г.</w:t>
      </w:r>
    </w:p>
    <w:p w:rsidR="0048161A" w:rsidRPr="001039DC" w:rsidRDefault="0048161A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hAnsi="Times New Roman"/>
          <w:sz w:val="24"/>
          <w:szCs w:val="24"/>
          <w:lang w:eastAsia="ru-RU"/>
        </w:rPr>
        <w:t>1.2</w:t>
      </w:r>
      <w:r w:rsidRPr="001039DC">
        <w:rPr>
          <w:rFonts w:ascii="Times New Roman" w:hAnsi="Times New Roman"/>
          <w:color w:val="000000"/>
          <w:sz w:val="24"/>
          <w:szCs w:val="24"/>
          <w:lang w:eastAsia="ru-RU"/>
        </w:rPr>
        <w:t>. Провести межведомственное рабочее совещание с участием руководителей правоохранительных органов, работающих на территории УКМО, по вопросу стабилизации наркоситуации, пресечения фактов сбыта наркотических средств на территории УКМО.</w:t>
      </w:r>
    </w:p>
    <w:p w:rsidR="0048161A" w:rsidRPr="001039DC" w:rsidRDefault="0048161A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hAnsi="Times New Roman"/>
          <w:color w:val="000000"/>
          <w:sz w:val="24"/>
          <w:szCs w:val="24"/>
          <w:lang w:eastAsia="ru-RU"/>
        </w:rPr>
        <w:t>Срок: до 30 июля 2017 г.</w:t>
      </w:r>
    </w:p>
    <w:p w:rsidR="00535AEE" w:rsidRPr="001039DC" w:rsidRDefault="00535AEE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связи с графиком отпусков руководителей. Рабочее совещание было проведено в рамках Круглого стола </w:t>
      </w:r>
      <w:r w:rsidR="002A22DA">
        <w:rPr>
          <w:rFonts w:ascii="Times New Roman" w:hAnsi="Times New Roman"/>
          <w:color w:val="000000"/>
          <w:sz w:val="24"/>
          <w:szCs w:val="24"/>
          <w:lang w:eastAsia="ru-RU"/>
        </w:rPr>
        <w:t>по проблемам межведомственного взаимодействия в реализации Стратегии действий в интересах детей на 2012-2017 гг. на территории Усть-Кутского муниципального образования Иркутской области 24.11.2017г.</w:t>
      </w:r>
    </w:p>
    <w:p w:rsidR="00535AEE" w:rsidRPr="001039DC" w:rsidRDefault="00535AEE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43A0" w:rsidRPr="001039DC" w:rsidRDefault="00535AEE" w:rsidP="002A22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hAnsi="Times New Roman"/>
          <w:color w:val="000000"/>
          <w:sz w:val="24"/>
          <w:szCs w:val="24"/>
        </w:rPr>
        <w:t>Протокол</w:t>
      </w:r>
      <w:r w:rsidRPr="001039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3A0"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4</w:t>
      </w:r>
      <w:r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29.09.2017г.</w:t>
      </w:r>
      <w:r w:rsidR="002043A0"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043A0" w:rsidRPr="001039DC" w:rsidRDefault="002043A0" w:rsidP="002A22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Главе муниципального образования «город Усть-Кут» (В.Г. Кривоносенко):</w:t>
      </w:r>
    </w:p>
    <w:p w:rsidR="002043A0" w:rsidRPr="001039DC" w:rsidRDefault="002043A0" w:rsidP="002A22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3.3.1. Усилить контроль за использованием земель в работе с собственниками и иными пользователями засоренных земельных участков.</w:t>
      </w:r>
    </w:p>
    <w:p w:rsidR="002043A0" w:rsidRPr="001039DC" w:rsidRDefault="002043A0" w:rsidP="002A22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Срок: постоянно</w:t>
      </w:r>
    </w:p>
    <w:p w:rsidR="002043A0" w:rsidRPr="001039DC" w:rsidRDefault="001039DC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39DC">
        <w:rPr>
          <w:rFonts w:ascii="Times New Roman" w:hAnsi="Times New Roman"/>
          <w:color w:val="000000"/>
          <w:sz w:val="24"/>
          <w:szCs w:val="24"/>
          <w:lang w:eastAsia="ru-RU"/>
        </w:rPr>
        <w:t>В связи со сменой главы Усть-Кутского муниципального образования (городского поселения). Несмотря на проводимую работу, на территории  Усть-Кутского муниципального образования (городского поселения) с. Турука очаги дикорастущей конопли были уничтожены не в полном объеме. Заместителем председателя антинаркотической комиссии УКМО М.А. Барсом было проведено рабочее совещание с избранным главой Усть-Кутского муниципального образования (городского поселения) по вопросу организации работы по выявлению и уничтожению очагов наркотикосодержащих растений.</w:t>
      </w:r>
    </w:p>
    <w:p w:rsidR="00582EF3" w:rsidRDefault="00582EF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2. Количество лиц состоящих на учете с синдромом зависимости от наркотических средств (наркомания) и потребителей наркотических средств – </w:t>
      </w:r>
      <w:r w:rsidR="009658F5">
        <w:rPr>
          <w:rFonts w:ascii="Times New Roman" w:hAnsi="Times New Roman"/>
          <w:bCs/>
          <w:sz w:val="28"/>
          <w:szCs w:val="28"/>
          <w:lang w:eastAsia="ru-RU"/>
        </w:rPr>
        <w:t>66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чел., в т.ч. подростки (15-17 лет) – </w:t>
      </w:r>
      <w:r w:rsidR="009658F5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3. Проведено </w:t>
      </w:r>
      <w:r w:rsidR="00295286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мероприятий, направленных на профилактику наркомании (антинаркотические акции, лекции, беседы, семинары, конференции, досуговые мероприятия, мероприятия, направленные на выявление потребителей наркотических средств и др.).  </w:t>
      </w:r>
    </w:p>
    <w:p w:rsidR="00404363" w:rsidRPr="006511C5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9"/>
        <w:gridCol w:w="4737"/>
        <w:gridCol w:w="1569"/>
      </w:tblGrid>
      <w:tr w:rsidR="00404363" w:rsidRPr="00874E4B" w:rsidTr="00A12435">
        <w:tc>
          <w:tcPr>
            <w:tcW w:w="3936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Органы, участвующие в проведении</w:t>
            </w:r>
          </w:p>
        </w:tc>
        <w:tc>
          <w:tcPr>
            <w:tcW w:w="1576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2620BC" w:rsidRPr="00874E4B" w:rsidTr="00A12435">
        <w:tc>
          <w:tcPr>
            <w:tcW w:w="3936" w:type="dxa"/>
          </w:tcPr>
          <w:p w:rsidR="001A2AD8" w:rsidRPr="00874E4B" w:rsidRDefault="002620BC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Антинаркотическая акция </w:t>
            </w:r>
          </w:p>
          <w:p w:rsidR="002620BC" w:rsidRPr="00874E4B" w:rsidRDefault="001A2AD8" w:rsidP="001A2A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России – 2017»                                     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 Администрации УКМО, молодежный парламент «Прометей», волонтерское движение «Радуга добра»</w:t>
            </w:r>
            <w:r w:rsidR="00295286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исполнитель региональной системы</w:t>
            </w:r>
          </w:p>
        </w:tc>
        <w:tc>
          <w:tcPr>
            <w:tcW w:w="1576" w:type="dxa"/>
          </w:tcPr>
          <w:p w:rsidR="002620BC" w:rsidRPr="00874E4B" w:rsidRDefault="00295286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320</w:t>
            </w:r>
          </w:p>
        </w:tc>
      </w:tr>
      <w:tr w:rsidR="001A2AD8" w:rsidRPr="00874E4B" w:rsidTr="00A12435">
        <w:tc>
          <w:tcPr>
            <w:tcW w:w="3936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Антинаркотическая акция </w:t>
            </w:r>
          </w:p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«Сообщи, где торгуют смертью»                  </w:t>
            </w:r>
          </w:p>
        </w:tc>
        <w:tc>
          <w:tcPr>
            <w:tcW w:w="4819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 МВД России «Усть-Кутский», молодежный парламент «Прометей»</w:t>
            </w:r>
          </w:p>
        </w:tc>
        <w:tc>
          <w:tcPr>
            <w:tcW w:w="1576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A2AD8" w:rsidRPr="00874E4B" w:rsidTr="00A12435">
        <w:tc>
          <w:tcPr>
            <w:tcW w:w="3936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Антинаркотическая акция </w:t>
            </w:r>
          </w:p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"Будущее за нами!"                                           </w:t>
            </w:r>
          </w:p>
        </w:tc>
        <w:tc>
          <w:tcPr>
            <w:tcW w:w="4819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 МВД России «Усть-Кутский», ОГБУЗ «Усть-Кутская РБ», Управление культуры, спорта и молодежной политики  Администрации УКМО, исполнитель региональной системы</w:t>
            </w:r>
          </w:p>
        </w:tc>
        <w:tc>
          <w:tcPr>
            <w:tcW w:w="1576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Акция «Лагерь – территория безопасности» 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Ленский линейный отдел полиции, отделение по делам несовершеннолетних МО МВД России «Усть-Кутский», Усть-Кутский молодежный парламент (работающей молодежи), молодежный парламент «Прометей», исполнитель региональной системы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Более 500 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t xml:space="preserve">Муниципальный  конкурс  на лучшую систему профилактики асоциальных проявлений 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Комиссия по делам несовершеннолетних и защите их прав УКМО, секретарь антинаркотической комиссии УКМО</w:t>
            </w:r>
          </w:p>
        </w:tc>
        <w:tc>
          <w:tcPr>
            <w:tcW w:w="1576" w:type="dxa"/>
          </w:tcPr>
          <w:p w:rsidR="002620BC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 участников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t>Муниципальный этап смотра-конкурса «Лучший наркопост общеобразовательной организации – 2017»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образованием, Управление культуры, спорта и молодежной политики Администрации УКМО, исполнитель региональной системы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обр. орг.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 конкурс антинаркотической социальной рекламы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волонтерское движение «Радуга добра»</w:t>
            </w:r>
          </w:p>
        </w:tc>
        <w:tc>
          <w:tcPr>
            <w:tcW w:w="1576" w:type="dxa"/>
          </w:tcPr>
          <w:p w:rsidR="002620BC" w:rsidRPr="00874E4B" w:rsidRDefault="002A22D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ролика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Четвертый муниципальный слет волонтерских отрядов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образованием, Управление культуры, спорта и молодежной политики Администрации УКМО, исполнитель региональной системы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874E4B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Организационно-методический семинар «Организация и деятельность общественных наркопостов (постов «Здоровье+») в ОО УКМО»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УО УКМО, секретарь антинаркотической комиссии УКМО, исполнитель региональной системы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Рабочее совещание для специалистов наркопостов «Алгоритм </w:t>
            </w:r>
            <w:r w:rsidR="00EC2822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действий педагогов при подозрении на употребление несовершеннолетними наркотических веществ»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образованием УКМО, секретарь антинаркотической комиссии УКМО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XIII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чемпионат по дворовому футболу «Усть-Кут без наркотиков»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Федерация бокса города Усть-Кута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</w:t>
            </w:r>
          </w:p>
        </w:tc>
      </w:tr>
      <w:tr w:rsidR="002620BC" w:rsidRPr="00874E4B" w:rsidTr="00A12435">
        <w:tc>
          <w:tcPr>
            <w:tcW w:w="3936" w:type="dxa"/>
          </w:tcPr>
          <w:p w:rsidR="003E2897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Велосипедный квест «ЗОЖ – это для нас!» </w:t>
            </w:r>
          </w:p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t>(3 мероприятий)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молодежный парламент «Прометей», Управление культуры, спорта и молодежной политики Администрации УКМО 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952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Интерактивная лекция «</w:t>
            </w:r>
            <w:r w:rsidR="00295286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Твой в</w:t>
            </w:r>
            <w:r w:rsidR="003E2897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ыбор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3E2897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(3 мероприятия)</w:t>
            </w:r>
          </w:p>
        </w:tc>
        <w:tc>
          <w:tcPr>
            <w:tcW w:w="4819" w:type="dxa"/>
          </w:tcPr>
          <w:p w:rsidR="002620BC" w:rsidRPr="00874E4B" w:rsidRDefault="002620BC" w:rsidP="002952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ОГБУЗ «Усть-Кутская РБ», МО МВД России «Усть-Кутский»</w:t>
            </w:r>
            <w:r w:rsidR="00295286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(ГКОН)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общественная организация районный женский совет «Лена»</w:t>
            </w:r>
          </w:p>
        </w:tc>
        <w:tc>
          <w:tcPr>
            <w:tcW w:w="1576" w:type="dxa"/>
          </w:tcPr>
          <w:p w:rsidR="002620BC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2620BC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0423AA" w:rsidRPr="00874E4B" w:rsidTr="00A12435">
        <w:tc>
          <w:tcPr>
            <w:tcW w:w="3936" w:type="dxa"/>
          </w:tcPr>
          <w:p w:rsidR="003E2897" w:rsidRPr="00874E4B" w:rsidRDefault="000423A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Интерактивные занятия «Наркотики. Секреты манипуляции!» </w:t>
            </w:r>
          </w:p>
          <w:p w:rsidR="000423AA" w:rsidRPr="00874E4B" w:rsidRDefault="000423A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(4 мероприятия)</w:t>
            </w:r>
          </w:p>
        </w:tc>
        <w:tc>
          <w:tcPr>
            <w:tcW w:w="4819" w:type="dxa"/>
          </w:tcPr>
          <w:p w:rsidR="000423AA" w:rsidRPr="00874E4B" w:rsidRDefault="000423A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Исполнитель региональной системы, активисты добровольческого движения «Радуга добра»</w:t>
            </w:r>
          </w:p>
        </w:tc>
        <w:tc>
          <w:tcPr>
            <w:tcW w:w="1576" w:type="dxa"/>
          </w:tcPr>
          <w:p w:rsidR="000423AA" w:rsidRPr="00874E4B" w:rsidRDefault="000423A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20BC" w:rsidRPr="00874E4B" w:rsidTr="00A12435">
        <w:tc>
          <w:tcPr>
            <w:tcW w:w="393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Круглый стол «Свободное будущее» </w:t>
            </w:r>
          </w:p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(3 мероприятия)</w:t>
            </w:r>
          </w:p>
        </w:tc>
        <w:tc>
          <w:tcPr>
            <w:tcW w:w="481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ОГБУЗ «Усть-Кутская РБ», исполнитель региональной системы, МО МВД России «Усть-Кутский»</w:t>
            </w:r>
          </w:p>
        </w:tc>
        <w:tc>
          <w:tcPr>
            <w:tcW w:w="1576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3E2897" w:rsidRPr="00874E4B" w:rsidTr="00A12435">
        <w:tc>
          <w:tcPr>
            <w:tcW w:w="3936" w:type="dxa"/>
          </w:tcPr>
          <w:p w:rsidR="003E2897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Предсеансовый показ видеороликов антинаркотической направленности </w:t>
            </w:r>
          </w:p>
          <w:p w:rsidR="003E2897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(2 мероприятия)</w:t>
            </w:r>
          </w:p>
        </w:tc>
        <w:tc>
          <w:tcPr>
            <w:tcW w:w="4819" w:type="dxa"/>
          </w:tcPr>
          <w:p w:rsidR="003E2897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</w:t>
            </w:r>
          </w:p>
        </w:tc>
        <w:tc>
          <w:tcPr>
            <w:tcW w:w="1576" w:type="dxa"/>
          </w:tcPr>
          <w:p w:rsidR="003E2897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44 </w:t>
            </w:r>
          </w:p>
        </w:tc>
      </w:tr>
    </w:tbl>
    <w:p w:rsidR="00404363" w:rsidRPr="006511C5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4. Проведено </w:t>
      </w:r>
      <w:r w:rsidR="00D67521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правоохранительных операций (рейдов, проверок), направленных на выявление (пресечение) фактов незаконного оборота наркотиков по решению комиссии.</w:t>
      </w:r>
    </w:p>
    <w:p w:rsidR="00404363" w:rsidRPr="008F57DB" w:rsidRDefault="00404363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7DB">
        <w:rPr>
          <w:rFonts w:ascii="Times New Roman" w:hAnsi="Times New Roman"/>
          <w:sz w:val="24"/>
          <w:szCs w:val="24"/>
        </w:rPr>
        <w:t>Рейды с целью выявления очагов произрастания дикорастущей конопли</w:t>
      </w:r>
      <w:r w:rsidR="00D67521" w:rsidRPr="008F57DB">
        <w:rPr>
          <w:rFonts w:ascii="Times New Roman" w:hAnsi="Times New Roman"/>
          <w:sz w:val="24"/>
          <w:szCs w:val="24"/>
        </w:rPr>
        <w:t xml:space="preserve"> - </w:t>
      </w:r>
      <w:r w:rsidR="002620BC" w:rsidRPr="008F57DB">
        <w:rPr>
          <w:rFonts w:ascii="Times New Roman" w:hAnsi="Times New Roman"/>
          <w:sz w:val="24"/>
          <w:szCs w:val="24"/>
        </w:rPr>
        <w:t>4</w:t>
      </w:r>
      <w:r w:rsidRPr="008F57DB">
        <w:rPr>
          <w:rFonts w:ascii="Times New Roman" w:hAnsi="Times New Roman"/>
          <w:sz w:val="24"/>
          <w:szCs w:val="24"/>
        </w:rPr>
        <w:t>.</w:t>
      </w:r>
    </w:p>
    <w:p w:rsidR="002620BC" w:rsidRPr="008F57DB" w:rsidRDefault="002620BC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57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Рейды с целью своевременного выявления и пресечения фактов управления транспортными средствами лицами, находящимися в состоянии опьянения, в том числе наркотического </w:t>
      </w:r>
      <w:r w:rsidR="00D13204" w:rsidRPr="008F57DB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8F57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13204" w:rsidRPr="008F57DB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</w:p>
    <w:p w:rsidR="002620BC" w:rsidRPr="006511C5" w:rsidRDefault="002620BC" w:rsidP="002A2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B733F6" w:rsidRPr="008F57DB" w:rsidRDefault="00B733F6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При антинаркотической комиссии УКМО создана Межведомственная рабоч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я группа по выявле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нию и уничтожению посевов расте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ний, содержащих наркотические средства на террит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рии Усть-Кутского муниципального образования, действующая на основании Положения, утвержденного постановлением Администрации УКМО от 06.05.2015г. № 583-п. Поста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 xml:space="preserve">новлением Администрации УКМО №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156-п от 27.03.2017г. утвержден состав Межведомственной рабочей группы на 2017г. 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Всего в 2017 г. было проведено 5 заседаний Межведомственной рабочей группы, 4 из которых выездных.</w:t>
      </w:r>
    </w:p>
    <w:p w:rsidR="00B733F6" w:rsidRPr="008F57DB" w:rsidRDefault="00B733F6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Постановлением Администрации УКМО № 319-п от 07.06.2017г. утвержден План-график по организации работы по выявлению и уни</w:t>
      </w:r>
      <w:r w:rsidR="00B05CC4" w:rsidRPr="008F57DB">
        <w:rPr>
          <w:rFonts w:ascii="Times New Roman" w:hAnsi="Times New Roman"/>
          <w:bCs/>
          <w:sz w:val="24"/>
          <w:szCs w:val="24"/>
          <w:lang w:eastAsia="ru-RU"/>
        </w:rPr>
        <w:t>чтожению посевов растений, содержащих наркотические средства, на территории Усть-Кутского муниципального образования на 2017 год и План дополнительных мероприятий по противодействию распространению наркомании на территории Усть-Кутского муниципального образования на 2017 год.</w:t>
      </w:r>
    </w:p>
    <w:p w:rsidR="00B05CC4" w:rsidRPr="009B3383" w:rsidRDefault="00B05CC4" w:rsidP="00B05CC4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Согласно Плану-графику по организации работы по выявлению и уничтожению посевов растений, содержащих наркотические средства, на территории УКМО было проведено 3 комиссионных выезда на территории Усть-Кутского муниципального образования, с целью определения координат очагов произрастания дикорастущей конопли, с использованием системы </w:t>
      </w:r>
      <w:r w:rsidRPr="008F57DB">
        <w:rPr>
          <w:rFonts w:ascii="Times New Roman" w:hAnsi="Times New Roman"/>
          <w:bCs/>
          <w:sz w:val="24"/>
          <w:szCs w:val="24"/>
          <w:lang w:val="en-US" w:eastAsia="ru-RU"/>
        </w:rPr>
        <w:t>GPS</w:t>
      </w:r>
      <w:r w:rsidR="009B3383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05CC4" w:rsidRPr="008F57DB" w:rsidRDefault="00B05CC4" w:rsidP="00B05CC4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Выявлено 3 очага произрастания дикорастущей конопли. Администрацией УКМО выезды обеспечивались автотранспортом и ГСМ,</w:t>
      </w:r>
    </w:p>
    <w:p w:rsidR="003831D6" w:rsidRDefault="00B05CC4" w:rsidP="009B3383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Выезд рабочей группы с целью осуществления контрольных мероприятий по уничтожению очагов дикорастущей конопли был проведен 05.09.2017г. </w:t>
      </w:r>
    </w:p>
    <w:p w:rsidR="003831D6" w:rsidRPr="008F57DB" w:rsidRDefault="003831D6" w:rsidP="00B05CC4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Согласно Планам, на территории Усть-Кутского муниципального образования была проведена агитационная кампания с целью информирования населения об ответственности за неуничтожение наркотикосодержащих растений. В рамках кампании были проведены следующие мероприятия: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листы предупреждения размещены в местах массового посещения во всех муниципальных образованиях Усть-Кутского района;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в дачных кооперативах волонтерами движения «Радуга добра» распространены листовки об ответственности за неуничтожение наркотикосодержащих растений;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руководителям предприятий разосланы информационные материалы для проведения работы на местах;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при администрациях МО Усть-Кутского района работали телефоны доверия по приему граждан в случае обнаружения очагов конопли.</w:t>
      </w:r>
      <w:bookmarkStart w:id="2" w:name="_GoBack"/>
      <w:bookmarkEnd w:id="2"/>
      <w:r w:rsidR="008F57DB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F57DB" w:rsidRPr="009658F5" w:rsidRDefault="008F57DB" w:rsidP="008F57DB">
      <w:pPr>
        <w:tabs>
          <w:tab w:val="left" w:pos="68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Согласно плану работы антинаркотической комиссии Усть-Кутского муниципального образования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29.09.2017г.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на заседании комиссии был рассмотрен вопрос  «</w:t>
      </w: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О результатах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».</w:t>
      </w:r>
    </w:p>
    <w:p w:rsidR="00404363" w:rsidRPr="006511C5" w:rsidRDefault="00404363" w:rsidP="008F57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8F57DB" w:rsidRDefault="00404363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6. Осуществлено </w:t>
      </w:r>
      <w:r w:rsidR="00874E4B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D13204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информационно-пропагандистских мероприятий антинаркотической направленности: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размещено в местных СМИ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информаци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и, 1 статья на официальном сайте администрации Усть-Кутского МО (городское поселение)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3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информационны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материал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на официаль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ном сайте Администрации УКМО, 3 прогона социальных роликов ТРК «Диалог», </w:t>
      </w:r>
      <w:r w:rsidR="00D13204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аудио реклама на радио «Лена </w:t>
      </w:r>
      <w:r w:rsidR="00D13204" w:rsidRPr="008F57DB">
        <w:rPr>
          <w:rFonts w:ascii="Times New Roman" w:hAnsi="Times New Roman"/>
          <w:bCs/>
          <w:sz w:val="24"/>
          <w:szCs w:val="24"/>
          <w:lang w:val="en-US" w:eastAsia="ru-RU"/>
        </w:rPr>
        <w:t>FM</w:t>
      </w:r>
      <w:r w:rsidR="00D13204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»,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выступления в прямом эфире (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), оборудовано 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мест</w:t>
      </w:r>
      <w:r w:rsidR="00AF4927" w:rsidRPr="008F57DB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наружной социальной рекламы, </w:t>
      </w:r>
      <w:r w:rsidR="00AF4927" w:rsidRPr="008F57DB">
        <w:rPr>
          <w:rFonts w:ascii="Times New Roman" w:hAnsi="Times New Roman"/>
          <w:bCs/>
          <w:sz w:val="24"/>
          <w:szCs w:val="24"/>
          <w:lang w:eastAsia="ru-RU"/>
        </w:rPr>
        <w:t>листовки с информацией о телефонах горячих линий по вопросам наркозависимостей (500 шт.), и буклеты с информацией, пропагандирующей ЗОЖ (240 шт.)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80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плакат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ов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в учреждения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культуры, образования, здравоохранения</w:t>
      </w:r>
      <w:r w:rsidR="00EC2822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межведомственной лекторской группой проведено </w:t>
      </w:r>
      <w:r w:rsidR="00295286" w:rsidRPr="008F57DB">
        <w:rPr>
          <w:rFonts w:ascii="Times New Roman" w:hAnsi="Times New Roman"/>
          <w:bCs/>
          <w:sz w:val="24"/>
          <w:szCs w:val="24"/>
          <w:lang w:eastAsia="ru-RU"/>
        </w:rPr>
        <w:t>3 интерактивные лекции «Твой выбор» в образовательных организациях, где есть обучающиеся, состоящие на учете за употребление наркотических средств</w:t>
      </w:r>
      <w:r w:rsidR="00874E4B" w:rsidRPr="008F57DB">
        <w:rPr>
          <w:rFonts w:ascii="Times New Roman" w:hAnsi="Times New Roman"/>
          <w:bCs/>
          <w:sz w:val="24"/>
          <w:szCs w:val="24"/>
          <w:lang w:eastAsia="ru-RU"/>
        </w:rPr>
        <w:t>, родительские собрания с целью инфоормационно-разъяснительной работы по раннему выявлению незаконного потребления наркотических средств и психотропных веществ (17).</w:t>
      </w:r>
      <w:r w:rsidR="0029528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D67521" w:rsidRPr="008F57DB" w:rsidRDefault="006511C5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404363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количество обращений граждан по проблемам наркомании -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="00404363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404363" w:rsidRPr="006511C5" w:rsidRDefault="00404363" w:rsidP="002A22DA">
      <w:pPr>
        <w:spacing w:after="0" w:line="240" w:lineRule="auto"/>
        <w:ind w:firstLine="741"/>
        <w:rPr>
          <w:rFonts w:ascii="Times New Roman" w:hAnsi="Times New Roman"/>
          <w:bCs/>
          <w:sz w:val="28"/>
          <w:szCs w:val="28"/>
          <w:lang w:eastAsia="ru-RU"/>
        </w:rPr>
      </w:pPr>
    </w:p>
    <w:p w:rsidR="00367D95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Издано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 регламентирующих документов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мэра Усть-Кутского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в области противодействия распространению наркомании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формировании рабочей группы в целях проведения анализа эффективности деятельности общественных наркопостов (постов Здоровье+), кабинетов профилактики в профессиональных образовательных организациях, в образовательных организациях высшего образования, расположенных на территории УКМО;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внесении изменений в Положение и состав Межведомственной рабочей группы по выявлению и уничтожению посевов растений, содержащих наркотические средства на территории УКМО;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утверждении Плана –графика по организации работы по выявлению и уничтожению посевов растений, содержащих наркотические средства, на территории УКМО на 2017 год и Плана дополнительных мероприятий по противодействию распространению наркомании на территории УКМО на 2017 год;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 организации работы индивидуально-профилактического характера с лицами, совершившими административные правонарушения, связанные с потреблением наркотических средств и психотропных веществ (состав Межведомственной рабочей группы по реализации Стратегии </w:t>
      </w:r>
      <w:r>
        <w:rPr>
          <w:rFonts w:ascii="Times New Roman" w:hAnsi="Times New Roman"/>
          <w:sz w:val="24"/>
          <w:szCs w:val="24"/>
        </w:rPr>
        <w:lastRenderedPageBreak/>
        <w:t>государственной антинаркотической политики в сфере лечения, реабилитации и ресоциализации наркозависимых лиц;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антинаркотической комиссии УКМО (изменения в составе комиссии).</w:t>
      </w:r>
    </w:p>
    <w:p w:rsidR="00D67521" w:rsidRPr="00830058" w:rsidRDefault="00D67521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0058" w:rsidRPr="00830058" w:rsidRDefault="00830058" w:rsidP="002A22DA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 года на территории Усть-Кутского муниципального образования действует муниципальная программа </w:t>
      </w:r>
      <w:r w:rsidRPr="00830058">
        <w:rPr>
          <w:rFonts w:ascii="Times New Roman" w:hAnsi="Times New Roman"/>
          <w:sz w:val="28"/>
          <w:szCs w:val="28"/>
        </w:rPr>
        <w:t>«Профилактика незаконного потребления наркотических средств и психотропных веществ, наркомании и токсикомании и других социально-негативных явлений» н</w:t>
      </w:r>
      <w:r w:rsidR="00DE2A03">
        <w:rPr>
          <w:rFonts w:ascii="Times New Roman" w:hAnsi="Times New Roman"/>
          <w:sz w:val="28"/>
          <w:szCs w:val="28"/>
        </w:rPr>
        <w:t xml:space="preserve">а 2016-2018 годы, утвержденная </w:t>
      </w:r>
      <w:r w:rsidRPr="00830058">
        <w:rPr>
          <w:rFonts w:ascii="Times New Roman" w:hAnsi="Times New Roman"/>
          <w:sz w:val="28"/>
          <w:szCs w:val="28"/>
        </w:rPr>
        <w:t xml:space="preserve">постановлением   Администрации УКМО от 09.10.2015  №1027-п  </w:t>
      </w:r>
    </w:p>
    <w:p w:rsidR="00182AAD" w:rsidRDefault="00182AAD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8. Изготовлено и распространено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50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экземпляров методических материалов по вопросам противодействия распространению наркомании.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0957F5" w:rsidRPr="00433ACE" w:rsidRDefault="000957F5" w:rsidP="0009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CE">
        <w:rPr>
          <w:rFonts w:ascii="Times New Roman" w:hAnsi="Times New Roman"/>
          <w:sz w:val="24"/>
          <w:szCs w:val="24"/>
        </w:rPr>
        <w:t>- методический сборник с материалами муниципального конкурса "Лучший наркопост обр</w:t>
      </w:r>
      <w:r w:rsidR="00433ACE" w:rsidRPr="00433ACE">
        <w:rPr>
          <w:rFonts w:ascii="Times New Roman" w:hAnsi="Times New Roman"/>
          <w:sz w:val="24"/>
          <w:szCs w:val="24"/>
        </w:rPr>
        <w:t>азовательной организации 2017"</w:t>
      </w:r>
      <w:r w:rsidR="00433ACE">
        <w:rPr>
          <w:rFonts w:ascii="Times New Roman" w:hAnsi="Times New Roman"/>
          <w:sz w:val="24"/>
          <w:szCs w:val="24"/>
        </w:rPr>
        <w:t xml:space="preserve"> </w:t>
      </w:r>
      <w:r w:rsidR="00433ACE" w:rsidRPr="00433ACE">
        <w:rPr>
          <w:rFonts w:ascii="Times New Roman" w:hAnsi="Times New Roman"/>
          <w:sz w:val="24"/>
          <w:szCs w:val="24"/>
        </w:rPr>
        <w:t>– 25 шт.</w:t>
      </w:r>
      <w:r w:rsidRPr="00433ACE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82AAD" w:rsidRPr="00433ACE" w:rsidRDefault="00433ACE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CE">
        <w:rPr>
          <w:rFonts w:ascii="Times New Roman" w:hAnsi="Times New Roman"/>
          <w:sz w:val="24"/>
          <w:szCs w:val="24"/>
        </w:rPr>
        <w:t>- д</w:t>
      </w:r>
      <w:r w:rsidR="00182AAD" w:rsidRPr="00433ACE">
        <w:rPr>
          <w:rFonts w:ascii="Times New Roman" w:hAnsi="Times New Roman"/>
          <w:sz w:val="24"/>
          <w:szCs w:val="24"/>
        </w:rPr>
        <w:t>иск «Профилактика социально-негативных явлений</w:t>
      </w:r>
      <w:r w:rsidRPr="00433ACE">
        <w:rPr>
          <w:rFonts w:ascii="Times New Roman" w:hAnsi="Times New Roman"/>
          <w:sz w:val="24"/>
          <w:szCs w:val="24"/>
        </w:rPr>
        <w:t xml:space="preserve"> 2</w:t>
      </w:r>
      <w:r w:rsidR="00182AAD" w:rsidRPr="00433ACE">
        <w:rPr>
          <w:rFonts w:ascii="Times New Roman" w:hAnsi="Times New Roman"/>
          <w:sz w:val="24"/>
          <w:szCs w:val="24"/>
        </w:rPr>
        <w:t xml:space="preserve">»: </w:t>
      </w:r>
      <w:r w:rsidRPr="00433ACE">
        <w:rPr>
          <w:rFonts w:ascii="Times New Roman" w:hAnsi="Times New Roman"/>
          <w:sz w:val="24"/>
          <w:szCs w:val="24"/>
        </w:rPr>
        <w:t xml:space="preserve">обновленная </w:t>
      </w:r>
      <w:r w:rsidR="00182AAD" w:rsidRPr="00433ACE">
        <w:rPr>
          <w:rFonts w:ascii="Times New Roman" w:hAnsi="Times New Roman"/>
          <w:sz w:val="24"/>
          <w:szCs w:val="24"/>
        </w:rPr>
        <w:t xml:space="preserve">нормативно-правовая база, </w:t>
      </w:r>
      <w:r w:rsidRPr="00433ACE">
        <w:rPr>
          <w:rFonts w:ascii="Times New Roman" w:hAnsi="Times New Roman"/>
          <w:sz w:val="24"/>
          <w:szCs w:val="24"/>
        </w:rPr>
        <w:t xml:space="preserve">банк видеороликов и информационных материалов антинаркотической направленности </w:t>
      </w:r>
      <w:r w:rsidR="00182AAD" w:rsidRPr="00433ACE">
        <w:rPr>
          <w:rFonts w:ascii="Times New Roman" w:hAnsi="Times New Roman"/>
          <w:sz w:val="24"/>
          <w:szCs w:val="24"/>
        </w:rPr>
        <w:t>– 25 шт.</w:t>
      </w:r>
    </w:p>
    <w:p w:rsidR="00404363" w:rsidRPr="006511C5" w:rsidRDefault="00404363" w:rsidP="002A22DA">
      <w:pPr>
        <w:spacing w:after="0" w:line="240" w:lineRule="auto"/>
        <w:ind w:firstLine="74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9. Организовано взаимодействие с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общественным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вопросам антинаркотической деятельности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 xml:space="preserve">волонтерское движение «Радуга добра», Усть-Кутский молодежный парламент (работающей молодежи), 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>молодежн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ый парламент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 xml:space="preserve"> «Прометей»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, Федерация бокса города Усть-Кута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, районный женский совет «Лена».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10. Осуществлены иные мероприятия в области противодействия распространению наркомании: </w:t>
      </w:r>
      <w:r w:rsidR="00447AC3">
        <w:rPr>
          <w:rFonts w:ascii="Times New Roman" w:hAnsi="Times New Roman"/>
          <w:bCs/>
          <w:sz w:val="28"/>
          <w:szCs w:val="28"/>
          <w:lang w:eastAsia="ru-RU"/>
        </w:rPr>
        <w:t>летний лагерь дневного пребывания для детей группы риска «Время открытий» (2 сезона).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64CF8" w:rsidRPr="00D13204" w:rsidRDefault="00404363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3204">
        <w:rPr>
          <w:rFonts w:ascii="Times New Roman" w:hAnsi="Times New Roman"/>
          <w:bCs/>
          <w:sz w:val="28"/>
          <w:szCs w:val="28"/>
          <w:lang w:eastAsia="ru-RU"/>
        </w:rPr>
        <w:t>11. Проведено</w:t>
      </w:r>
      <w:r w:rsidR="00364CF8" w:rsidRPr="00D1320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04363" w:rsidRPr="00433ACE" w:rsidRDefault="00364CF8" w:rsidP="00433A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Встречи с населением муниципального образования (сход граждан) по вопросам противодействия незаконному обороту наркотиков, исполнения обязанности по уничтожению наркосодержащих растений - </w:t>
      </w:r>
      <w:r w:rsidR="00671384" w:rsidRPr="00433ACE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404363"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64CF8" w:rsidRPr="00433ACE" w:rsidRDefault="00364CF8" w:rsidP="00433A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3ACE">
        <w:rPr>
          <w:rFonts w:ascii="Times New Roman" w:hAnsi="Times New Roman"/>
          <w:bCs/>
          <w:color w:val="000000"/>
          <w:sz w:val="24"/>
          <w:szCs w:val="24"/>
        </w:rPr>
        <w:t>Лекция о симптомах наркотического опьянения - 3</w:t>
      </w:r>
    </w:p>
    <w:p w:rsidR="00404363" w:rsidRPr="006511C5" w:rsidRDefault="00404363" w:rsidP="002A22D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364CF8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12. Проведено </w:t>
      </w:r>
      <w:r w:rsidR="00D13204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консультаци</w:t>
      </w:r>
      <w:r w:rsidR="00D13204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наркозависимых лиц по вопросу лечения и реабилитации.</w:t>
      </w:r>
    </w:p>
    <w:p w:rsidR="00404363" w:rsidRPr="00433ACE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ACE">
        <w:rPr>
          <w:rFonts w:ascii="Times New Roman" w:hAnsi="Times New Roman"/>
          <w:bCs/>
          <w:sz w:val="24"/>
          <w:szCs w:val="24"/>
          <w:lang w:eastAsia="ru-RU"/>
        </w:rPr>
        <w:t>Работа, проводимая как с наркозависимыми людьми, так и с членами их семей: разъяснение необходимости и возможностей лечения наркомании (стационарного в г. Усть-Куте и амбулаторного за его пределами), информирование о реабилитационных центрах Иркутской области, условиях, сроках реабилитации;</w:t>
      </w:r>
    </w:p>
    <w:p w:rsidR="00CE591A" w:rsidRPr="00433ACE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встречи с руководителем и пастором Усть-Кутского реабилитационного центра </w:t>
      </w:r>
      <w:r w:rsidR="00CE591A" w:rsidRPr="00433ACE">
        <w:rPr>
          <w:rFonts w:ascii="Times New Roman" w:hAnsi="Times New Roman"/>
          <w:bCs/>
          <w:sz w:val="24"/>
          <w:szCs w:val="24"/>
          <w:lang w:eastAsia="ru-RU"/>
        </w:rPr>
        <w:t>– дом милосердия «Надежда есть».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13. Профинансировано антинаркотических мероприятий на общую сумму </w:t>
      </w:r>
      <w:r w:rsidR="00447AC3">
        <w:rPr>
          <w:rFonts w:ascii="Times New Roman" w:hAnsi="Times New Roman"/>
          <w:bCs/>
          <w:sz w:val="28"/>
          <w:szCs w:val="28"/>
          <w:lang w:eastAsia="ru-RU"/>
        </w:rPr>
        <w:t>125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т.ч. </w:t>
      </w:r>
      <w:r w:rsidR="00447AC3">
        <w:rPr>
          <w:rFonts w:ascii="Times New Roman" w:hAnsi="Times New Roman"/>
          <w:bCs/>
          <w:sz w:val="28"/>
          <w:szCs w:val="28"/>
          <w:lang w:eastAsia="ru-RU"/>
        </w:rPr>
        <w:t>125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 из бюджета муниципального образования,  0 рублей из других источников.</w:t>
      </w:r>
    </w:p>
    <w:p w:rsidR="00F53CB4" w:rsidRPr="006511C5" w:rsidRDefault="00F53CB4" w:rsidP="007372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4394"/>
        <w:gridCol w:w="2268"/>
      </w:tblGrid>
      <w:tr w:rsidR="00404363" w:rsidRPr="00DE2A03" w:rsidTr="001B2591">
        <w:tc>
          <w:tcPr>
            <w:tcW w:w="3652" w:type="dxa"/>
          </w:tcPr>
          <w:p w:rsidR="00404363" w:rsidRPr="00DE2A03" w:rsidRDefault="00404363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Направление</w:t>
            </w:r>
          </w:p>
        </w:tc>
        <w:tc>
          <w:tcPr>
            <w:tcW w:w="4394" w:type="dxa"/>
          </w:tcPr>
          <w:p w:rsidR="00404363" w:rsidRPr="00DE2A03" w:rsidRDefault="00404363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 xml:space="preserve">Мероприятия </w:t>
            </w:r>
          </w:p>
        </w:tc>
        <w:tc>
          <w:tcPr>
            <w:tcW w:w="2268" w:type="dxa"/>
          </w:tcPr>
          <w:p w:rsidR="00404363" w:rsidRPr="00DE2A03" w:rsidRDefault="00404363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Затраченные средства</w:t>
            </w:r>
          </w:p>
        </w:tc>
      </w:tr>
      <w:tr w:rsidR="00404363" w:rsidRPr="00DE2A03" w:rsidTr="001B2591">
        <w:tc>
          <w:tcPr>
            <w:tcW w:w="3652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  <w:lang w:eastAsia="ru-RU"/>
              </w:rPr>
            </w:pPr>
            <w:r w:rsidRPr="00DE2A03">
              <w:rPr>
                <w:rFonts w:ascii="Times New Roman" w:eastAsia="Times New Roman" w:hAnsi="Times New Roman"/>
              </w:rPr>
              <w:lastRenderedPageBreak/>
              <w:t>Развитие системы раннего выявления незаконных потребителей наркотиков:</w:t>
            </w:r>
          </w:p>
        </w:tc>
        <w:tc>
          <w:tcPr>
            <w:tcW w:w="4394" w:type="dxa"/>
          </w:tcPr>
          <w:p w:rsidR="007372D2" w:rsidRPr="00DE2A03" w:rsidRDefault="007372D2" w:rsidP="007372D2">
            <w:pPr>
              <w:pStyle w:val="3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DE2A03">
              <w:rPr>
                <w:spacing w:val="0"/>
                <w:sz w:val="22"/>
                <w:szCs w:val="22"/>
              </w:rPr>
              <w:t>Приобретение расходных материалов для диагностического комплекса «Лира 100»;</w:t>
            </w:r>
          </w:p>
          <w:p w:rsidR="00404363" w:rsidRPr="00DE2A03" w:rsidRDefault="007372D2" w:rsidP="007372D2">
            <w:pPr>
              <w:pStyle w:val="3"/>
              <w:shd w:val="clear" w:color="auto" w:fill="auto"/>
              <w:spacing w:line="240" w:lineRule="auto"/>
              <w:jc w:val="both"/>
              <w:rPr>
                <w:sz w:val="22"/>
                <w:szCs w:val="22"/>
                <w:highlight w:val="yellow"/>
              </w:rPr>
            </w:pPr>
            <w:r w:rsidRPr="00DE2A03">
              <w:rPr>
                <w:spacing w:val="0"/>
                <w:sz w:val="22"/>
                <w:szCs w:val="22"/>
              </w:rPr>
              <w:t>Приобретение тест-систем для профилактического медицинского осмотра.</w:t>
            </w:r>
          </w:p>
        </w:tc>
        <w:tc>
          <w:tcPr>
            <w:tcW w:w="2268" w:type="dxa"/>
          </w:tcPr>
          <w:p w:rsidR="007372D2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0</w:t>
            </w:r>
            <w:r w:rsidR="00404363" w:rsidRPr="00DE2A03">
              <w:rPr>
                <w:rFonts w:ascii="Times New Roman" w:hAnsi="Times New Roman"/>
                <w:bCs/>
                <w:lang w:eastAsia="ru-RU"/>
              </w:rPr>
              <w:t xml:space="preserve"> тыс</w:t>
            </w:r>
            <w:r w:rsidR="00146479" w:rsidRPr="00DE2A03"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404363" w:rsidRPr="00DE2A03" w:rsidRDefault="007372D2" w:rsidP="00737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2A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Приобретение расходных материалов на 2017 год не запланировано в связи с достаточностью материала, приобретенного в 2016 году.</w:t>
            </w:r>
          </w:p>
        </w:tc>
      </w:tr>
      <w:tr w:rsidR="00404363" w:rsidRPr="00DE2A03" w:rsidTr="001B2591">
        <w:tc>
          <w:tcPr>
            <w:tcW w:w="3652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eastAsia="Times New Roman" w:hAnsi="Times New Roman"/>
              </w:rPr>
              <w:t>Мероприятия по профилактике социально-негативных явлений среди несовершеннолетних и молодежи на территории</w:t>
            </w:r>
          </w:p>
        </w:tc>
        <w:tc>
          <w:tcPr>
            <w:tcW w:w="4394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образовательных организациях в период летних каникул; организация и проведение мероприятий, пропагандирующих здоровый образ жизни; конкурс «Лучший наркопост образовательной организации 2017»</w:t>
            </w:r>
          </w:p>
        </w:tc>
        <w:tc>
          <w:tcPr>
            <w:tcW w:w="2268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75</w:t>
            </w:r>
            <w:r w:rsidR="00404363" w:rsidRPr="00DE2A03">
              <w:rPr>
                <w:rFonts w:ascii="Times New Roman" w:hAnsi="Times New Roman"/>
                <w:bCs/>
                <w:lang w:eastAsia="ru-RU"/>
              </w:rPr>
              <w:t xml:space="preserve"> тыс</w:t>
            </w:r>
            <w:r w:rsidR="00146479" w:rsidRPr="00DE2A03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404363" w:rsidRPr="00DE2A03" w:rsidTr="001B2591">
        <w:tc>
          <w:tcPr>
            <w:tcW w:w="3652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Формирование негативного отношения к незаконному  потреблению наркотических  средств и психотропных  веществ</w:t>
            </w:r>
          </w:p>
        </w:tc>
        <w:tc>
          <w:tcPr>
            <w:tcW w:w="4394" w:type="dxa"/>
          </w:tcPr>
          <w:p w:rsidR="00404363" w:rsidRPr="00DE2A03" w:rsidRDefault="007372D2" w:rsidP="007372D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Тиражирование информационно-разъяснительных и методических материалов, изготовление баннера «Спорт в нашу жизнь!»</w:t>
            </w:r>
          </w:p>
        </w:tc>
        <w:tc>
          <w:tcPr>
            <w:tcW w:w="2268" w:type="dxa"/>
          </w:tcPr>
          <w:p w:rsidR="00404363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1</w:t>
            </w:r>
            <w:r w:rsidR="00404363" w:rsidRPr="00DE2A03">
              <w:rPr>
                <w:rFonts w:ascii="Times New Roman" w:hAnsi="Times New Roman"/>
                <w:bCs/>
                <w:lang w:eastAsia="ru-RU"/>
              </w:rPr>
              <w:t>0 тыс</w:t>
            </w:r>
            <w:r w:rsidR="00146479" w:rsidRPr="00DE2A03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7372D2" w:rsidRPr="00DE2A03" w:rsidTr="001B2591">
        <w:tc>
          <w:tcPr>
            <w:tcW w:w="3652" w:type="dxa"/>
          </w:tcPr>
          <w:p w:rsidR="007372D2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Оплата услуг специалиста по муниципальному контракту по профилактике наркомании среди молодежи Усть-Кутского муниципального образования.</w:t>
            </w:r>
          </w:p>
        </w:tc>
        <w:tc>
          <w:tcPr>
            <w:tcW w:w="4394" w:type="dxa"/>
          </w:tcPr>
          <w:p w:rsidR="007372D2" w:rsidRPr="00DE2A03" w:rsidRDefault="007372D2" w:rsidP="007372D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7372D2" w:rsidRPr="00DE2A03" w:rsidRDefault="007372D2" w:rsidP="007372D2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E2A03">
              <w:rPr>
                <w:rFonts w:ascii="Times New Roman" w:hAnsi="Times New Roman"/>
                <w:bCs/>
                <w:lang w:eastAsia="ru-RU"/>
              </w:rPr>
              <w:t>40 тыс.</w:t>
            </w:r>
          </w:p>
        </w:tc>
      </w:tr>
    </w:tbl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14. Выявленные проблемы и недостатки в антинаркотической деятельности, требующие принятия решения на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вышестоящем уровне</w:t>
      </w:r>
      <w:r w:rsidR="005F3E5A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проблем, требующих решения на вышестоящем уровне не выявлено.</w:t>
      </w:r>
    </w:p>
    <w:p w:rsidR="00404363" w:rsidRPr="006511C5" w:rsidRDefault="00404363" w:rsidP="002A22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ACE" w:rsidRDefault="00433ACE" w:rsidP="002A22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4363" w:rsidRPr="00CE591A" w:rsidRDefault="00404363" w:rsidP="002A22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Секретарь антинаркотической комиссии УКМО     </w:t>
      </w:r>
      <w:r w:rsidR="00CE59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Тетерина Н.В.                                                            </w:t>
      </w:r>
    </w:p>
    <w:sectPr w:rsidR="00404363" w:rsidRPr="00CE591A" w:rsidSect="000F53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DF" w:rsidRDefault="00CC38DF" w:rsidP="00CF2359">
      <w:pPr>
        <w:spacing w:after="0" w:line="240" w:lineRule="auto"/>
      </w:pPr>
      <w:r>
        <w:separator/>
      </w:r>
    </w:p>
  </w:endnote>
  <w:endnote w:type="continuationSeparator" w:id="0">
    <w:p w:rsidR="00CC38DF" w:rsidRDefault="00CC38DF" w:rsidP="00CF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DF" w:rsidRDefault="00CC38DF" w:rsidP="00CF2359">
      <w:pPr>
        <w:spacing w:after="0" w:line="240" w:lineRule="auto"/>
      </w:pPr>
      <w:r>
        <w:separator/>
      </w:r>
    </w:p>
  </w:footnote>
  <w:footnote w:type="continuationSeparator" w:id="0">
    <w:p w:rsidR="00CC38DF" w:rsidRDefault="00CC38DF" w:rsidP="00CF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797A"/>
    <w:multiLevelType w:val="hybridMultilevel"/>
    <w:tmpl w:val="2EE434D0"/>
    <w:lvl w:ilvl="0" w:tplc="6F707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A43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BA3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EC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07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00A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82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24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EC6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5"/>
    <w:rsid w:val="000121AD"/>
    <w:rsid w:val="000423AA"/>
    <w:rsid w:val="000830FF"/>
    <w:rsid w:val="000926FD"/>
    <w:rsid w:val="000957F5"/>
    <w:rsid w:val="000967F7"/>
    <w:rsid w:val="000F537F"/>
    <w:rsid w:val="001039DC"/>
    <w:rsid w:val="00146479"/>
    <w:rsid w:val="00167341"/>
    <w:rsid w:val="00170C92"/>
    <w:rsid w:val="00182AAD"/>
    <w:rsid w:val="001A2AD8"/>
    <w:rsid w:val="001B2591"/>
    <w:rsid w:val="001C69AF"/>
    <w:rsid w:val="002043A0"/>
    <w:rsid w:val="00232506"/>
    <w:rsid w:val="002620BC"/>
    <w:rsid w:val="00295286"/>
    <w:rsid w:val="002A22DA"/>
    <w:rsid w:val="002A5CB1"/>
    <w:rsid w:val="002A67B2"/>
    <w:rsid w:val="00304673"/>
    <w:rsid w:val="003108A6"/>
    <w:rsid w:val="003130DA"/>
    <w:rsid w:val="00343196"/>
    <w:rsid w:val="00364CF8"/>
    <w:rsid w:val="00367D95"/>
    <w:rsid w:val="003831D6"/>
    <w:rsid w:val="003906B5"/>
    <w:rsid w:val="003E2897"/>
    <w:rsid w:val="003E718D"/>
    <w:rsid w:val="00404363"/>
    <w:rsid w:val="00433ACE"/>
    <w:rsid w:val="00447AC3"/>
    <w:rsid w:val="00474837"/>
    <w:rsid w:val="0048161A"/>
    <w:rsid w:val="004A097E"/>
    <w:rsid w:val="00506A80"/>
    <w:rsid w:val="00526178"/>
    <w:rsid w:val="00527486"/>
    <w:rsid w:val="00535AEE"/>
    <w:rsid w:val="00545090"/>
    <w:rsid w:val="00545CA2"/>
    <w:rsid w:val="00555976"/>
    <w:rsid w:val="00571D88"/>
    <w:rsid w:val="00582EF3"/>
    <w:rsid w:val="005E3B18"/>
    <w:rsid w:val="005F3E5A"/>
    <w:rsid w:val="00632A05"/>
    <w:rsid w:val="006511C5"/>
    <w:rsid w:val="00671384"/>
    <w:rsid w:val="00673116"/>
    <w:rsid w:val="006B4AD8"/>
    <w:rsid w:val="006C1348"/>
    <w:rsid w:val="007372D2"/>
    <w:rsid w:val="007A7FEA"/>
    <w:rsid w:val="007C5FF5"/>
    <w:rsid w:val="007D449D"/>
    <w:rsid w:val="00830058"/>
    <w:rsid w:val="00874886"/>
    <w:rsid w:val="00874E4B"/>
    <w:rsid w:val="008D617A"/>
    <w:rsid w:val="008F57DB"/>
    <w:rsid w:val="00936613"/>
    <w:rsid w:val="009658F5"/>
    <w:rsid w:val="00975B94"/>
    <w:rsid w:val="00981207"/>
    <w:rsid w:val="00992CA1"/>
    <w:rsid w:val="009B3383"/>
    <w:rsid w:val="009D17F0"/>
    <w:rsid w:val="009D3F81"/>
    <w:rsid w:val="00A12435"/>
    <w:rsid w:val="00A43C6E"/>
    <w:rsid w:val="00A44879"/>
    <w:rsid w:val="00A76B19"/>
    <w:rsid w:val="00AA338B"/>
    <w:rsid w:val="00AC3FF3"/>
    <w:rsid w:val="00AD34E8"/>
    <w:rsid w:val="00AE5958"/>
    <w:rsid w:val="00AF4927"/>
    <w:rsid w:val="00AF720E"/>
    <w:rsid w:val="00B05C3B"/>
    <w:rsid w:val="00B05CC4"/>
    <w:rsid w:val="00B162B3"/>
    <w:rsid w:val="00B17EB8"/>
    <w:rsid w:val="00B571DE"/>
    <w:rsid w:val="00B733F6"/>
    <w:rsid w:val="00B82629"/>
    <w:rsid w:val="00B9167E"/>
    <w:rsid w:val="00C37E30"/>
    <w:rsid w:val="00C46385"/>
    <w:rsid w:val="00C52197"/>
    <w:rsid w:val="00CA11EB"/>
    <w:rsid w:val="00CB5325"/>
    <w:rsid w:val="00CC38DF"/>
    <w:rsid w:val="00CE1F44"/>
    <w:rsid w:val="00CE46DE"/>
    <w:rsid w:val="00CE591A"/>
    <w:rsid w:val="00CF2359"/>
    <w:rsid w:val="00D13204"/>
    <w:rsid w:val="00D66F86"/>
    <w:rsid w:val="00D67521"/>
    <w:rsid w:val="00D7715C"/>
    <w:rsid w:val="00DE2A03"/>
    <w:rsid w:val="00DF067E"/>
    <w:rsid w:val="00E32004"/>
    <w:rsid w:val="00E35E00"/>
    <w:rsid w:val="00EB1FC9"/>
    <w:rsid w:val="00EC2822"/>
    <w:rsid w:val="00EE3EE3"/>
    <w:rsid w:val="00F04707"/>
    <w:rsid w:val="00F370A6"/>
    <w:rsid w:val="00F53CB4"/>
    <w:rsid w:val="00FF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BB1B3"/>
  <w15:docId w15:val="{7FDEBCFC-918C-44FF-8BF0-F05275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0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167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FEA"/>
    <w:pPr>
      <w:ind w:left="720"/>
      <w:contextualSpacing/>
    </w:pPr>
  </w:style>
  <w:style w:type="table" w:styleId="a4">
    <w:name w:val="Table Grid"/>
    <w:basedOn w:val="a1"/>
    <w:uiPriority w:val="99"/>
    <w:rsid w:val="00A4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F2359"/>
    <w:rPr>
      <w:rFonts w:cs="Times New Roman"/>
    </w:rPr>
  </w:style>
  <w:style w:type="paragraph" w:styleId="a7">
    <w:name w:val="footer"/>
    <w:basedOn w:val="a"/>
    <w:link w:val="a8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F2359"/>
    <w:rPr>
      <w:rFonts w:cs="Times New Roman"/>
    </w:rPr>
  </w:style>
  <w:style w:type="character" w:customStyle="1" w:styleId="a9">
    <w:name w:val="Основной текст_"/>
    <w:link w:val="3"/>
    <w:uiPriority w:val="99"/>
    <w:locked/>
    <w:rsid w:val="005E3B18"/>
    <w:rPr>
      <w:rFonts w:ascii="Times New Roman" w:hAnsi="Times New Roman" w:cs="Times New Roman"/>
      <w:spacing w:val="13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Интервал 0 pt"/>
    <w:uiPriority w:val="99"/>
    <w:rsid w:val="005E3B18"/>
    <w:rPr>
      <w:rFonts w:ascii="Times New Roman" w:hAnsi="Times New Roman" w:cs="Times New Roman"/>
      <w:color w:val="000000"/>
      <w:spacing w:val="1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uiPriority w:val="99"/>
    <w:rsid w:val="005E3B1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pacing w:val="13"/>
      <w:sz w:val="23"/>
      <w:szCs w:val="23"/>
    </w:rPr>
  </w:style>
  <w:style w:type="paragraph" w:styleId="aa">
    <w:name w:val="Normal (Web)"/>
    <w:basedOn w:val="a"/>
    <w:uiPriority w:val="99"/>
    <w:semiHidden/>
    <w:rsid w:val="00B05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3005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E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2A0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167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1841-1F2F-4DCE-B435-32BF649F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2017-12-28T10:40:00Z</cp:lastPrinted>
  <dcterms:created xsi:type="dcterms:W3CDTF">2018-05-15T10:47:00Z</dcterms:created>
  <dcterms:modified xsi:type="dcterms:W3CDTF">2019-01-21T02:03:00Z</dcterms:modified>
</cp:coreProperties>
</file>