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33" w:rsidRPr="000E7333" w:rsidRDefault="000E7333" w:rsidP="000E7333">
      <w:pPr>
        <w:spacing w:after="0" w:line="240" w:lineRule="auto"/>
        <w:jc w:val="center"/>
        <w:rPr>
          <w:rFonts w:ascii="Times New Roman" w:eastAsia="Times New Roman" w:hAnsi="Times New Roman" w:cs="Times New Roman"/>
          <w:b/>
          <w:sz w:val="24"/>
          <w:szCs w:val="24"/>
          <w:lang w:eastAsia="ru-RU"/>
        </w:rPr>
      </w:pPr>
      <w:r w:rsidRPr="000E7333">
        <w:rPr>
          <w:rFonts w:ascii="Times New Roman" w:eastAsiaTheme="minorEastAsia" w:hAnsi="Times New Roman" w:cs="Times New Roman"/>
          <w:noProof/>
          <w:sz w:val="24"/>
          <w:szCs w:val="24"/>
          <w:lang w:eastAsia="ru-RU"/>
        </w:rPr>
        <w:drawing>
          <wp:inline distT="0" distB="0" distL="0" distR="0" wp14:anchorId="35226673" wp14:editId="03C112D6">
            <wp:extent cx="769620" cy="1285240"/>
            <wp:effectExtent l="0" t="0" r="0" b="0"/>
            <wp:docPr id="20" name="Рисунок 20" descr="гербУК3"/>
            <wp:cNvGraphicFramePr/>
            <a:graphic xmlns:a="http://schemas.openxmlformats.org/drawingml/2006/main">
              <a:graphicData uri="http://schemas.openxmlformats.org/drawingml/2006/picture">
                <pic:pic xmlns:pic="http://schemas.openxmlformats.org/drawingml/2006/picture">
                  <pic:nvPicPr>
                    <pic:cNvPr id="26" name="Рисунок 26" descr="гербУК3"/>
                    <pic:cNvPicPr/>
                  </pic:nvPicPr>
                  <pic:blipFill>
                    <a:blip r:embed="rId5"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inline>
        </w:drawing>
      </w:r>
    </w:p>
    <w:p w:rsidR="000E7333" w:rsidRPr="000E7333" w:rsidRDefault="000E7333" w:rsidP="000E7333">
      <w:pPr>
        <w:spacing w:after="0" w:line="240" w:lineRule="auto"/>
        <w:ind w:firstLine="720"/>
        <w:jc w:val="center"/>
        <w:rPr>
          <w:rFonts w:ascii="Times New Roman" w:eastAsia="Times New Roman" w:hAnsi="Times New Roman" w:cs="Times New Roman"/>
          <w:b/>
          <w:sz w:val="24"/>
          <w:szCs w:val="24"/>
          <w:lang w:eastAsia="ru-RU"/>
        </w:rPr>
      </w:pPr>
      <w:r w:rsidRPr="000E7333">
        <w:rPr>
          <w:rFonts w:ascii="Times New Roman" w:eastAsia="Times New Roman" w:hAnsi="Times New Roman" w:cs="Times New Roman"/>
          <w:b/>
          <w:sz w:val="24"/>
          <w:szCs w:val="24"/>
          <w:lang w:eastAsia="ru-RU"/>
        </w:rPr>
        <w:t>Иркутская область</w:t>
      </w:r>
    </w:p>
    <w:p w:rsidR="000E7333" w:rsidRPr="000E7333" w:rsidRDefault="000E7333" w:rsidP="000E7333">
      <w:pPr>
        <w:spacing w:after="0" w:line="240" w:lineRule="auto"/>
        <w:ind w:firstLine="720"/>
        <w:jc w:val="center"/>
        <w:rPr>
          <w:rFonts w:ascii="Times New Roman" w:eastAsia="Times New Roman" w:hAnsi="Times New Roman" w:cs="Times New Roman"/>
          <w:b/>
          <w:sz w:val="24"/>
          <w:szCs w:val="24"/>
          <w:lang w:eastAsia="ru-RU"/>
        </w:rPr>
      </w:pPr>
      <w:r w:rsidRPr="000E7333">
        <w:rPr>
          <w:rFonts w:ascii="Times New Roman" w:eastAsia="Times New Roman" w:hAnsi="Times New Roman" w:cs="Times New Roman"/>
          <w:b/>
          <w:sz w:val="24"/>
          <w:szCs w:val="24"/>
          <w:lang w:eastAsia="ru-RU"/>
        </w:rPr>
        <w:t>Усть-Кутское муниципальное образование</w:t>
      </w:r>
    </w:p>
    <w:p w:rsidR="000E7333" w:rsidRPr="000E7333" w:rsidRDefault="000E7333" w:rsidP="000E7333">
      <w:pPr>
        <w:spacing w:after="0" w:line="240" w:lineRule="auto"/>
        <w:ind w:firstLine="720"/>
        <w:jc w:val="center"/>
        <w:rPr>
          <w:rFonts w:ascii="Times New Roman" w:eastAsia="Times New Roman" w:hAnsi="Times New Roman" w:cs="Times New Roman"/>
          <w:b/>
          <w:sz w:val="24"/>
          <w:szCs w:val="24"/>
          <w:lang w:eastAsia="ru-RU"/>
        </w:rPr>
      </w:pPr>
      <w:r w:rsidRPr="000E7333">
        <w:rPr>
          <w:rFonts w:ascii="Times New Roman" w:eastAsia="Times New Roman" w:hAnsi="Times New Roman" w:cs="Times New Roman"/>
          <w:b/>
          <w:sz w:val="24"/>
          <w:szCs w:val="24"/>
          <w:lang w:eastAsia="ru-RU"/>
        </w:rPr>
        <w:t>АДМИНИСТРАЦИЯ</w:t>
      </w:r>
    </w:p>
    <w:p w:rsidR="000E7333" w:rsidRPr="000E7333" w:rsidRDefault="000E7333" w:rsidP="000E7333">
      <w:pPr>
        <w:spacing w:after="0" w:line="240" w:lineRule="auto"/>
        <w:ind w:firstLine="720"/>
        <w:jc w:val="center"/>
        <w:rPr>
          <w:rFonts w:ascii="Times New Roman" w:eastAsia="Times New Roman" w:hAnsi="Times New Roman" w:cs="Times New Roman"/>
          <w:b/>
          <w:sz w:val="24"/>
          <w:szCs w:val="24"/>
          <w:lang w:eastAsia="ru-RU"/>
        </w:rPr>
      </w:pPr>
    </w:p>
    <w:p w:rsidR="000E7333" w:rsidRPr="000E7333" w:rsidRDefault="000E7333" w:rsidP="000E7333">
      <w:pPr>
        <w:spacing w:after="0" w:line="240" w:lineRule="auto"/>
        <w:ind w:firstLine="720"/>
        <w:jc w:val="center"/>
        <w:rPr>
          <w:rFonts w:ascii="Times New Roman" w:eastAsia="Times New Roman" w:hAnsi="Times New Roman" w:cs="Times New Roman"/>
          <w:b/>
          <w:sz w:val="24"/>
          <w:szCs w:val="24"/>
          <w:lang w:eastAsia="ru-RU"/>
        </w:rPr>
      </w:pPr>
      <w:r w:rsidRPr="000E7333">
        <w:rPr>
          <w:rFonts w:ascii="Times New Roman" w:eastAsia="Times New Roman" w:hAnsi="Times New Roman" w:cs="Times New Roman"/>
          <w:b/>
          <w:sz w:val="24"/>
          <w:szCs w:val="24"/>
          <w:lang w:eastAsia="ru-RU"/>
        </w:rPr>
        <w:t>ПОСТАНОВЛЕНИЕ</w:t>
      </w:r>
    </w:p>
    <w:p w:rsidR="000E7333" w:rsidRPr="000E7333" w:rsidRDefault="000E7333" w:rsidP="000E7333">
      <w:pPr>
        <w:spacing w:after="0" w:line="240" w:lineRule="auto"/>
        <w:ind w:firstLine="720"/>
        <w:jc w:val="both"/>
        <w:rPr>
          <w:rFonts w:ascii="Times New Roman" w:eastAsia="Times New Roman" w:hAnsi="Times New Roman" w:cs="Times New Roman"/>
          <w:sz w:val="24"/>
          <w:szCs w:val="24"/>
          <w:lang w:eastAsia="ru-RU"/>
        </w:rPr>
      </w:pPr>
    </w:p>
    <w:p w:rsidR="000E7333" w:rsidRPr="000E7333" w:rsidRDefault="000E7333" w:rsidP="000E7333">
      <w:pPr>
        <w:spacing w:after="0" w:line="240" w:lineRule="auto"/>
        <w:jc w:val="both"/>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от «    »_________ 2019  г.</w:t>
      </w:r>
      <w:r w:rsidRPr="000E7333">
        <w:rPr>
          <w:rFonts w:ascii="Times New Roman" w:eastAsia="Times New Roman" w:hAnsi="Times New Roman" w:cs="Times New Roman"/>
          <w:sz w:val="24"/>
          <w:szCs w:val="24"/>
          <w:lang w:eastAsia="ru-RU"/>
        </w:rPr>
        <w:tab/>
        <w:t xml:space="preserve">                                                               № </w:t>
      </w:r>
    </w:p>
    <w:p w:rsidR="000E7333" w:rsidRPr="000E7333" w:rsidRDefault="000E7333" w:rsidP="000E7333">
      <w:pPr>
        <w:spacing w:after="0" w:line="240" w:lineRule="auto"/>
        <w:ind w:firstLine="720"/>
        <w:jc w:val="center"/>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г. Усть-Кут</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0E7333">
        <w:rPr>
          <w:rFonts w:ascii="Times New Roman" w:eastAsiaTheme="minorEastAsia" w:hAnsi="Times New Roman" w:cs="Times New Roman"/>
          <w:bCs/>
          <w:sz w:val="24"/>
          <w:szCs w:val="24"/>
          <w:lang w:eastAsia="ru-RU"/>
        </w:rPr>
        <w:t>Об утверждении Административного</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0E7333">
        <w:rPr>
          <w:rFonts w:ascii="Times New Roman" w:eastAsiaTheme="minorEastAsia" w:hAnsi="Times New Roman" w:cs="Times New Roman"/>
          <w:bCs/>
          <w:sz w:val="24"/>
          <w:szCs w:val="24"/>
          <w:lang w:eastAsia="ru-RU"/>
        </w:rPr>
        <w:t xml:space="preserve">регламента по предоставлению муниципальной </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0E7333">
        <w:rPr>
          <w:rFonts w:ascii="Times New Roman" w:eastAsiaTheme="minorEastAsia" w:hAnsi="Times New Roman" w:cs="Times New Roman"/>
          <w:bCs/>
          <w:sz w:val="24"/>
          <w:szCs w:val="24"/>
          <w:lang w:eastAsia="ru-RU"/>
        </w:rPr>
        <w:t xml:space="preserve">услуги «Принятие граждан, проживающих на </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0E7333">
        <w:rPr>
          <w:rFonts w:ascii="Times New Roman" w:eastAsiaTheme="minorEastAsia" w:hAnsi="Times New Roman" w:cs="Times New Roman"/>
          <w:bCs/>
          <w:sz w:val="24"/>
          <w:szCs w:val="24"/>
          <w:lang w:eastAsia="ru-RU"/>
        </w:rPr>
        <w:t xml:space="preserve">межселенных территориях Усть-Кутского </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0E7333">
        <w:rPr>
          <w:rFonts w:ascii="Times New Roman" w:eastAsiaTheme="minorEastAsia" w:hAnsi="Times New Roman" w:cs="Times New Roman"/>
          <w:bCs/>
          <w:sz w:val="24"/>
          <w:szCs w:val="24"/>
          <w:lang w:eastAsia="ru-RU"/>
        </w:rPr>
        <w:t xml:space="preserve">муниципального образования на учет в </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0E7333">
        <w:rPr>
          <w:rFonts w:ascii="Times New Roman" w:eastAsiaTheme="minorEastAsia" w:hAnsi="Times New Roman" w:cs="Times New Roman"/>
          <w:bCs/>
          <w:sz w:val="24"/>
          <w:szCs w:val="24"/>
          <w:lang w:eastAsia="ru-RU"/>
        </w:rPr>
        <w:t xml:space="preserve">качестве нуждающихся в жилых помещениях, </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0E7333">
        <w:rPr>
          <w:rFonts w:ascii="Times New Roman" w:eastAsiaTheme="minorEastAsia" w:hAnsi="Times New Roman" w:cs="Times New Roman"/>
          <w:bCs/>
          <w:sz w:val="24"/>
          <w:szCs w:val="24"/>
          <w:lang w:eastAsia="ru-RU"/>
        </w:rPr>
        <w:t>предоставляемых по договорам социального найма»</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eastAsiaTheme="minorEastAsia" w:hAnsi="Times New Roman" w:cs="Times New Roman"/>
          <w:sz w:val="24"/>
          <w:szCs w:val="24"/>
          <w:lang w:eastAsia="ru-RU"/>
        </w:rPr>
        <w:tab/>
      </w:r>
      <w:r w:rsidRPr="000E7333">
        <w:rPr>
          <w:rFonts w:ascii="Times New Roman" w:hAnsi="Times New Roman" w:cs="Times New Roman"/>
          <w:sz w:val="24"/>
          <w:szCs w:val="24"/>
        </w:rPr>
        <w:t xml:space="preserve">В целях повышения качества и доступности предоставления муниципальных услуг в Усть-Кутском муниципальном образовании, </w:t>
      </w:r>
      <w:r w:rsidRPr="000E7333">
        <w:rPr>
          <w:rFonts w:ascii="Times New Roman" w:eastAsiaTheme="minorEastAsia" w:hAnsi="Times New Roman" w:cs="Times New Roman"/>
          <w:sz w:val="24"/>
          <w:szCs w:val="24"/>
          <w:lang w:eastAsia="ru-RU"/>
        </w:rPr>
        <w:t>повышения уровня удовлетворенности населения качеством предоставления муниципальных услуг</w:t>
      </w:r>
      <w:r w:rsidRPr="000E7333">
        <w:rPr>
          <w:rFonts w:ascii="Times New Roman" w:hAnsi="Times New Roman" w:cs="Times New Roman"/>
          <w:sz w:val="24"/>
          <w:szCs w:val="24"/>
        </w:rPr>
        <w:t xml:space="preserve">, обеспечения реализации прав граждан и юридических лиц на обращение в органы местного самоуправления, руководствуясь Федеральным </w:t>
      </w:r>
      <w:hyperlink r:id="rId6" w:history="1">
        <w:r w:rsidRPr="000E7333">
          <w:rPr>
            <w:rFonts w:ascii="Times New Roman" w:hAnsi="Times New Roman" w:cs="Times New Roman"/>
            <w:sz w:val="24"/>
            <w:szCs w:val="24"/>
          </w:rPr>
          <w:t>законом</w:t>
        </w:r>
      </w:hyperlink>
      <w:r w:rsidRPr="000E733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0E7333">
          <w:rPr>
            <w:rFonts w:ascii="Times New Roman" w:hAnsi="Times New Roman" w:cs="Times New Roman"/>
            <w:sz w:val="24"/>
            <w:szCs w:val="24"/>
          </w:rPr>
          <w:t>законом</w:t>
        </w:r>
      </w:hyperlink>
      <w:r w:rsidRPr="000E733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0E7333">
          <w:rPr>
            <w:rFonts w:ascii="Times New Roman" w:hAnsi="Times New Roman" w:cs="Times New Roman"/>
            <w:sz w:val="24"/>
            <w:szCs w:val="24"/>
          </w:rPr>
          <w:t>статьей 48</w:t>
        </w:r>
      </w:hyperlink>
      <w:r w:rsidRPr="000E7333">
        <w:rPr>
          <w:rFonts w:ascii="Times New Roman" w:hAnsi="Times New Roman" w:cs="Times New Roman"/>
          <w:sz w:val="24"/>
          <w:szCs w:val="24"/>
        </w:rPr>
        <w:t xml:space="preserve"> Устава </w:t>
      </w:r>
      <w:r w:rsidRPr="000E7333">
        <w:rPr>
          <w:rFonts w:ascii="Times New Roman" w:eastAsiaTheme="minorEastAsia" w:hAnsi="Times New Roman" w:cs="Times New Roman"/>
          <w:sz w:val="24"/>
          <w:szCs w:val="24"/>
          <w:lang w:eastAsia="ru-RU"/>
        </w:rPr>
        <w:t>Усть-Кутского муниципального образования</w:t>
      </w:r>
      <w:r w:rsidRPr="000E7333">
        <w:rPr>
          <w:rFonts w:ascii="Times New Roman" w:hAnsi="Times New Roman" w:cs="Times New Roman"/>
          <w:sz w:val="24"/>
          <w:szCs w:val="24"/>
        </w:rPr>
        <w:t xml:space="preserve">, </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ПОСТАНОВЛЯЮ:</w:t>
      </w:r>
    </w:p>
    <w:p w:rsidR="000E7333" w:rsidRPr="000E7333" w:rsidRDefault="000E7333" w:rsidP="000E7333">
      <w:pPr>
        <w:autoSpaceDE w:val="0"/>
        <w:autoSpaceDN w:val="0"/>
        <w:adjustRightInd w:val="0"/>
        <w:spacing w:after="0" w:line="240" w:lineRule="auto"/>
        <w:jc w:val="both"/>
        <w:outlineLvl w:val="0"/>
        <w:rPr>
          <w:rFonts w:ascii="Times New Roman"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hAnsi="Times New Roman" w:cs="Times New Roman"/>
          <w:sz w:val="24"/>
          <w:szCs w:val="24"/>
        </w:rPr>
        <w:t xml:space="preserve">1. Утвердить прилагаемый Административный </w:t>
      </w:r>
      <w:hyperlink r:id="rId9" w:history="1">
        <w:r w:rsidRPr="000E7333">
          <w:rPr>
            <w:rFonts w:ascii="Times New Roman" w:hAnsi="Times New Roman" w:cs="Times New Roman"/>
            <w:sz w:val="24"/>
            <w:szCs w:val="24"/>
          </w:rPr>
          <w:t>регламент</w:t>
        </w:r>
      </w:hyperlink>
      <w:r w:rsidRPr="000E7333">
        <w:rPr>
          <w:rFonts w:ascii="Times New Roman" w:hAnsi="Times New Roman" w:cs="Times New Roman"/>
          <w:sz w:val="24"/>
          <w:szCs w:val="24"/>
        </w:rPr>
        <w:t xml:space="preserve"> по предоставлению муниципальной услуги "Принятие граждан, </w:t>
      </w:r>
      <w:r w:rsidRPr="000E7333">
        <w:rPr>
          <w:rFonts w:ascii="Times New Roman" w:eastAsiaTheme="minorEastAsia" w:hAnsi="Times New Roman" w:cs="Times New Roman"/>
          <w:bCs/>
          <w:sz w:val="24"/>
          <w:szCs w:val="24"/>
          <w:lang w:eastAsia="ru-RU"/>
        </w:rPr>
        <w:t xml:space="preserve">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 </w:t>
      </w:r>
      <w:r w:rsidRPr="000E7333">
        <w:rPr>
          <w:rFonts w:ascii="Times New Roman" w:eastAsiaTheme="minorEastAsia" w:hAnsi="Times New Roman" w:cs="Times New Roman"/>
          <w:sz w:val="24"/>
          <w:szCs w:val="24"/>
          <w:lang w:eastAsia="ru-RU"/>
        </w:rPr>
        <w:t>согласно приложению к настоящему постановлению.</w:t>
      </w:r>
    </w:p>
    <w:p w:rsidR="000E7333" w:rsidRPr="000E7333" w:rsidRDefault="000E7333" w:rsidP="000E73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2. Признать утратившим силу:</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p>
    <w:p w:rsidR="000E7333" w:rsidRPr="000E7333" w:rsidRDefault="000E7333" w:rsidP="000E7333">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0E7333">
        <w:rPr>
          <w:rFonts w:ascii="Times New Roman" w:hAnsi="Times New Roman" w:cs="Times New Roman"/>
          <w:sz w:val="24"/>
          <w:szCs w:val="24"/>
        </w:rPr>
        <w:t xml:space="preserve">2.1. Постановление Администрации Усть-Кутского муниципального образования от 06.02.2019г. № 62-п «О внесении изменений в постановление  Администрации Усть-Кутского муниципального образования от 30.12.2016г. № 915-п «Об утверждении Административного регламента предоставления муниципальной услуги «Принятие граждан, </w:t>
      </w:r>
      <w:r w:rsidRPr="000E7333">
        <w:rPr>
          <w:rFonts w:ascii="Times New Roman" w:eastAsiaTheme="minorEastAsia" w:hAnsi="Times New Roman" w:cs="Times New Roman"/>
          <w:bCs/>
          <w:sz w:val="24"/>
          <w:szCs w:val="24"/>
          <w:lang w:eastAsia="ru-RU"/>
        </w:rPr>
        <w:t>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0E7333" w:rsidRPr="000E7333" w:rsidRDefault="000E7333" w:rsidP="000E7333">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p>
    <w:p w:rsidR="000E7333" w:rsidRPr="000E7333" w:rsidRDefault="000E7333" w:rsidP="000E7333">
      <w:pPr>
        <w:autoSpaceDE w:val="0"/>
        <w:autoSpaceDN w:val="0"/>
        <w:adjustRightInd w:val="0"/>
        <w:spacing w:after="0" w:line="240" w:lineRule="auto"/>
        <w:ind w:firstLine="540"/>
        <w:jc w:val="both"/>
        <w:rPr>
          <w:rFonts w:ascii="Times New Roman" w:eastAsiaTheme="minorEastAsia" w:hAnsi="Times New Roman" w:cs="Times New Roman"/>
          <w:bCs/>
          <w:sz w:val="24"/>
          <w:szCs w:val="24"/>
          <w:lang w:eastAsia="ru-RU"/>
        </w:rPr>
      </w:pPr>
      <w:r w:rsidRPr="000E7333">
        <w:rPr>
          <w:rFonts w:ascii="Times New Roman" w:eastAsiaTheme="minorEastAsia" w:hAnsi="Times New Roman" w:cs="Times New Roman"/>
          <w:bCs/>
          <w:sz w:val="24"/>
          <w:szCs w:val="24"/>
          <w:lang w:eastAsia="ru-RU"/>
        </w:rPr>
        <w:t>2.2.</w:t>
      </w:r>
      <w:r w:rsidRPr="000E7333">
        <w:rPr>
          <w:rFonts w:ascii="Times New Roman" w:hAnsi="Times New Roman" w:cs="Times New Roman"/>
          <w:sz w:val="24"/>
          <w:szCs w:val="24"/>
        </w:rPr>
        <w:t xml:space="preserve"> Постановление Администрации Усть-Кутского муниципального образования от 30.12.2016г. № 915-п «Об утверждении административного регламента предоставления </w:t>
      </w:r>
      <w:r w:rsidRPr="000E7333">
        <w:rPr>
          <w:rFonts w:ascii="Times New Roman" w:hAnsi="Times New Roman" w:cs="Times New Roman"/>
          <w:sz w:val="24"/>
          <w:szCs w:val="24"/>
        </w:rPr>
        <w:lastRenderedPageBreak/>
        <w:t>муниципальной услуги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 xml:space="preserve"> </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10" w:history="1">
        <w:r w:rsidRPr="000E7333">
          <w:rPr>
            <w:rFonts w:ascii="Times New Roman" w:hAnsi="Times New Roman" w:cs="Times New Roman"/>
            <w:sz w:val="24"/>
            <w:szCs w:val="24"/>
            <w:u w:val="single"/>
            <w:lang w:val="en-US"/>
          </w:rPr>
          <w:t>www</w:t>
        </w:r>
        <w:r w:rsidRPr="000E7333">
          <w:rPr>
            <w:rFonts w:ascii="Times New Roman" w:hAnsi="Times New Roman" w:cs="Times New Roman"/>
            <w:sz w:val="24"/>
            <w:szCs w:val="24"/>
            <w:u w:val="single"/>
          </w:rPr>
          <w:t>.</w:t>
        </w:r>
        <w:r w:rsidRPr="000E7333">
          <w:rPr>
            <w:rFonts w:ascii="Times New Roman" w:hAnsi="Times New Roman" w:cs="Times New Roman"/>
            <w:sz w:val="24"/>
            <w:szCs w:val="24"/>
            <w:u w:val="single"/>
            <w:lang w:val="en-US"/>
          </w:rPr>
          <w:t>admin</w:t>
        </w:r>
        <w:r w:rsidRPr="000E7333">
          <w:rPr>
            <w:rFonts w:ascii="Times New Roman" w:hAnsi="Times New Roman" w:cs="Times New Roman"/>
            <w:sz w:val="24"/>
            <w:szCs w:val="24"/>
            <w:u w:val="single"/>
          </w:rPr>
          <w:t>-</w:t>
        </w:r>
        <w:r w:rsidRPr="000E7333">
          <w:rPr>
            <w:rFonts w:ascii="Times New Roman" w:hAnsi="Times New Roman" w:cs="Times New Roman"/>
            <w:sz w:val="24"/>
            <w:szCs w:val="24"/>
            <w:u w:val="single"/>
            <w:lang w:val="en-US"/>
          </w:rPr>
          <w:t>ukmo</w:t>
        </w:r>
        <w:r w:rsidRPr="000E7333">
          <w:rPr>
            <w:rFonts w:ascii="Times New Roman" w:hAnsi="Times New Roman" w:cs="Times New Roman"/>
            <w:sz w:val="24"/>
            <w:szCs w:val="24"/>
            <w:u w:val="single"/>
          </w:rPr>
          <w:t>.</w:t>
        </w:r>
        <w:r w:rsidRPr="000E7333">
          <w:rPr>
            <w:rFonts w:ascii="Times New Roman" w:hAnsi="Times New Roman" w:cs="Times New Roman"/>
            <w:sz w:val="24"/>
            <w:szCs w:val="24"/>
            <w:u w:val="single"/>
            <w:lang w:val="en-US"/>
          </w:rPr>
          <w:t>ru</w:t>
        </w:r>
      </w:hyperlink>
      <w:r w:rsidRPr="000E7333">
        <w:rPr>
          <w:rFonts w:ascii="Times New Roman" w:hAnsi="Times New Roman" w:cs="Times New Roman"/>
          <w:sz w:val="24"/>
          <w:szCs w:val="24"/>
        </w:rPr>
        <w:t>).</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4. Контроль за исполнением настоящего постановления возложить на председателя Комитета жилищной политике, коммунальной инфраструктуры, транспорта и связи Г.Н. Метенкину.  </w:t>
      </w:r>
    </w:p>
    <w:p w:rsidR="000E7333" w:rsidRPr="000E7333" w:rsidRDefault="000E7333" w:rsidP="000E73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jc w:val="both"/>
        <w:rPr>
          <w:rFonts w:ascii="Times New Roman" w:eastAsia="Times New Roman" w:hAnsi="Times New Roman" w:cs="Times New Roman"/>
          <w:b/>
          <w:sz w:val="24"/>
          <w:szCs w:val="24"/>
          <w:lang w:eastAsia="ru-RU"/>
        </w:rPr>
      </w:pPr>
      <w:r w:rsidRPr="000E7333">
        <w:rPr>
          <w:rFonts w:ascii="Times New Roman" w:eastAsia="Times New Roman" w:hAnsi="Times New Roman" w:cs="Times New Roman"/>
          <w:b/>
          <w:sz w:val="24"/>
          <w:szCs w:val="24"/>
          <w:lang w:eastAsia="ru-RU"/>
        </w:rPr>
        <w:t>Мэр Усть-Кутского</w:t>
      </w:r>
    </w:p>
    <w:p w:rsidR="000E7333" w:rsidRPr="000E7333" w:rsidRDefault="000E7333" w:rsidP="000E7333">
      <w:pPr>
        <w:spacing w:after="0" w:line="240" w:lineRule="auto"/>
        <w:jc w:val="both"/>
        <w:rPr>
          <w:rFonts w:ascii="Times New Roman" w:eastAsia="Times New Roman" w:hAnsi="Times New Roman" w:cs="Times New Roman"/>
          <w:b/>
          <w:sz w:val="24"/>
          <w:szCs w:val="24"/>
          <w:lang w:eastAsia="ru-RU"/>
        </w:rPr>
      </w:pPr>
      <w:r w:rsidRPr="000E7333">
        <w:rPr>
          <w:rFonts w:ascii="Times New Roman" w:eastAsia="Times New Roman" w:hAnsi="Times New Roman" w:cs="Times New Roman"/>
          <w:b/>
          <w:sz w:val="24"/>
          <w:szCs w:val="24"/>
          <w:lang w:eastAsia="ru-RU"/>
        </w:rPr>
        <w:t>муниципального образования                                                   Т.А. Климина</w:t>
      </w:r>
    </w:p>
    <w:p w:rsidR="000E7333" w:rsidRPr="000E7333" w:rsidRDefault="000E7333" w:rsidP="000E7333">
      <w:pPr>
        <w:spacing w:after="0" w:line="240" w:lineRule="auto"/>
        <w:jc w:val="both"/>
        <w:rPr>
          <w:rFonts w:ascii="Times New Roman" w:eastAsia="Times New Roman" w:hAnsi="Times New Roman" w:cs="Times New Roman"/>
          <w:sz w:val="24"/>
          <w:szCs w:val="24"/>
          <w:lang w:eastAsia="ru-RU"/>
        </w:rPr>
      </w:pPr>
    </w:p>
    <w:p w:rsidR="000E7333" w:rsidRPr="000E7333" w:rsidRDefault="000E7333" w:rsidP="000E7333">
      <w:pPr>
        <w:spacing w:after="0" w:line="240" w:lineRule="auto"/>
        <w:jc w:val="both"/>
        <w:rPr>
          <w:rFonts w:ascii="Times New Roman" w:eastAsia="Times New Roman" w:hAnsi="Times New Roman" w:cs="Times New Roman"/>
          <w:sz w:val="24"/>
          <w:szCs w:val="24"/>
          <w:lang w:eastAsia="ru-RU"/>
        </w:rPr>
      </w:pPr>
    </w:p>
    <w:p w:rsidR="000E7333" w:rsidRPr="000E7333" w:rsidRDefault="000E7333" w:rsidP="000E7333">
      <w:pPr>
        <w:spacing w:after="0" w:line="240" w:lineRule="auto"/>
        <w:jc w:val="both"/>
        <w:rPr>
          <w:rFonts w:ascii="Times New Roman" w:eastAsia="Times New Roman" w:hAnsi="Times New Roman" w:cs="Times New Roman"/>
          <w:sz w:val="24"/>
          <w:szCs w:val="24"/>
          <w:lang w:eastAsia="ru-RU"/>
        </w:rPr>
      </w:pPr>
    </w:p>
    <w:p w:rsidR="000E7333" w:rsidRPr="000E7333" w:rsidRDefault="000E7333" w:rsidP="000E7333">
      <w:pPr>
        <w:spacing w:after="0" w:line="240" w:lineRule="auto"/>
        <w:jc w:val="both"/>
        <w:rPr>
          <w:rFonts w:ascii="Times New Roman" w:eastAsia="Times New Roman"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tbl>
      <w:tblPr>
        <w:tblW w:w="10173" w:type="dxa"/>
        <w:tblLook w:val="04A0" w:firstRow="1" w:lastRow="0" w:firstColumn="1" w:lastColumn="0" w:noHBand="0" w:noVBand="1"/>
      </w:tblPr>
      <w:tblGrid>
        <w:gridCol w:w="4962"/>
        <w:gridCol w:w="5211"/>
      </w:tblGrid>
      <w:tr w:rsidR="000E7333" w:rsidRPr="000E7333" w:rsidTr="00F90FEE">
        <w:tc>
          <w:tcPr>
            <w:tcW w:w="4962" w:type="dxa"/>
          </w:tcPr>
          <w:p w:rsidR="000E7333" w:rsidRPr="000E7333" w:rsidRDefault="000E7333" w:rsidP="000E7333">
            <w:pPr>
              <w:spacing w:after="0" w:line="240" w:lineRule="auto"/>
              <w:jc w:val="right"/>
              <w:rPr>
                <w:rFonts w:ascii="Times New Roman" w:eastAsiaTheme="minorEastAsia" w:hAnsi="Times New Roman" w:cs="Times New Roman"/>
                <w:sz w:val="24"/>
                <w:szCs w:val="24"/>
                <w:lang w:eastAsia="ru-RU"/>
              </w:rPr>
            </w:pPr>
          </w:p>
        </w:tc>
        <w:tc>
          <w:tcPr>
            <w:tcW w:w="5211" w:type="dxa"/>
          </w:tcPr>
          <w:p w:rsidR="000E7333" w:rsidRPr="000E7333" w:rsidRDefault="000E7333" w:rsidP="000E7333">
            <w:pPr>
              <w:spacing w:after="0" w:line="240" w:lineRule="auto"/>
              <w:jc w:val="right"/>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Приложение к постановлению</w:t>
            </w:r>
          </w:p>
          <w:p w:rsidR="000E7333" w:rsidRPr="000E7333" w:rsidRDefault="000E7333" w:rsidP="000E7333">
            <w:pPr>
              <w:spacing w:after="0" w:line="240" w:lineRule="auto"/>
              <w:jc w:val="right"/>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Администрации Усть-Кутского</w:t>
            </w:r>
          </w:p>
          <w:p w:rsidR="000E7333" w:rsidRPr="000E7333" w:rsidRDefault="000E7333" w:rsidP="000E7333">
            <w:pPr>
              <w:spacing w:after="0" w:line="240" w:lineRule="auto"/>
              <w:jc w:val="right"/>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муниципального образования</w:t>
            </w:r>
          </w:p>
          <w:p w:rsidR="000E7333" w:rsidRPr="000E7333" w:rsidRDefault="000E7333" w:rsidP="000E7333">
            <w:pPr>
              <w:spacing w:after="0" w:line="240" w:lineRule="auto"/>
              <w:jc w:val="right"/>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от «__»_____2019г. № ________</w:t>
            </w:r>
          </w:p>
        </w:tc>
      </w:tr>
    </w:tbl>
    <w:p w:rsidR="000E7333" w:rsidRPr="000E7333" w:rsidRDefault="000E7333" w:rsidP="000E7333">
      <w:pPr>
        <w:spacing w:after="0" w:line="240" w:lineRule="auto"/>
        <w:jc w:val="center"/>
        <w:rPr>
          <w:rFonts w:ascii="Times New Roman" w:eastAsiaTheme="minorEastAsia" w:hAnsi="Times New Roman" w:cs="Times New Roman"/>
          <w:b/>
          <w:sz w:val="24"/>
          <w:szCs w:val="24"/>
          <w:lang w:eastAsia="ru-RU"/>
        </w:rPr>
      </w:pPr>
    </w:p>
    <w:p w:rsidR="000E7333" w:rsidRPr="000E7333" w:rsidRDefault="000E7333" w:rsidP="000E7333">
      <w:pPr>
        <w:spacing w:after="0" w:line="240" w:lineRule="auto"/>
        <w:jc w:val="center"/>
        <w:rPr>
          <w:rFonts w:ascii="Times New Roman" w:eastAsiaTheme="minorEastAsia" w:hAnsi="Times New Roman" w:cs="Times New Roman"/>
          <w:b/>
          <w:sz w:val="24"/>
          <w:szCs w:val="24"/>
          <w:lang w:eastAsia="ru-RU"/>
        </w:rPr>
      </w:pPr>
      <w:r w:rsidRPr="000E7333">
        <w:rPr>
          <w:rFonts w:ascii="Times New Roman" w:eastAsiaTheme="minorEastAsia" w:hAnsi="Times New Roman" w:cs="Times New Roman"/>
          <w:b/>
          <w:sz w:val="24"/>
          <w:szCs w:val="24"/>
          <w:lang w:eastAsia="ru-RU"/>
        </w:rPr>
        <w:t>АДМИНИСТРАТИВНЫЙ РЕГЛАМЕНТ ПРЕДОСТАВЛЕНИЯ МУНИЦИПАЛЬНОЙ УСЛУГИ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0E7333" w:rsidRPr="000E7333" w:rsidRDefault="000E7333" w:rsidP="000E7333">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Раздел I. ОБЩИЕ ПОЛОЖЕНИЯ</w:t>
      </w: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0" w:name="Par43"/>
      <w:bookmarkEnd w:id="0"/>
      <w:r w:rsidRPr="000E7333">
        <w:rPr>
          <w:rFonts w:ascii="Times New Roman" w:eastAsiaTheme="minorEastAsia" w:hAnsi="Times New Roman" w:cs="Times New Roman"/>
          <w:sz w:val="24"/>
          <w:szCs w:val="24"/>
          <w:lang w:eastAsia="ru-RU"/>
        </w:rPr>
        <w:t>Глава 1. ПРЕДМЕТ РЕГУЛИРОВАНИЯ АДМИНИСТРАТИВНОГО РЕГЛАМЕНТА</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 Административный регламент предоставления муниципальной услуги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межселенных территориях Усть-Кутского муниципального образования.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i/>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Усть-Кутского муниципального образования при осуществлении полномочий.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1" w:name="Par49"/>
      <w:bookmarkEnd w:id="1"/>
      <w:r w:rsidRPr="000E7333">
        <w:rPr>
          <w:rFonts w:ascii="Times New Roman" w:eastAsiaTheme="minorEastAsia" w:hAnsi="Times New Roman" w:cs="Times New Roman"/>
          <w:sz w:val="24"/>
          <w:szCs w:val="24"/>
          <w:lang w:eastAsia="ru-RU"/>
        </w:rPr>
        <w:t>Глава 2. КРУГ ЗАЯВИТЕЛЕЙ</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3. За получением муниципальной услуги обращаются граждане, постоянно проживающие на межселенных территориях Усть-Кутского муниципального образования и относящиеся к следующим категориям:</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bookmarkStart w:id="2" w:name="Par51"/>
      <w:bookmarkEnd w:id="2"/>
      <w:r w:rsidRPr="000E7333">
        <w:rPr>
          <w:rFonts w:ascii="Times New Roman" w:eastAsiaTheme="minorEastAsia" w:hAnsi="Times New Roman" w:cs="Times New Roman"/>
          <w:sz w:val="24"/>
          <w:szCs w:val="24"/>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4. От имени гражданина может действовать</w:t>
      </w:r>
      <w:r w:rsidRPr="000E7333">
        <w:rPr>
          <w:rFonts w:ascii="Times New Roman" w:eastAsiaTheme="minorEastAsia" w:hAnsi="Times New Roman" w:cs="Times New Roman"/>
          <w:sz w:val="24"/>
          <w:szCs w:val="24"/>
        </w:rPr>
        <w:t xml:space="preserve"> представитель, действующий в силу закона или на основании доверенности.</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5. Лица, указанные в пунктах 3, 4 настоящего административного регламента далее именуются заявителями.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lastRenderedPageBreak/>
        <w:t>6. В соответствии с Жилищным кодексом Российской Федерации гражданами, нуждающимися в жилых помещениях, признаются: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проживающие в помещении, не отвечающем установленным для жилых помещений требованиям;</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 w:name="Par61"/>
      <w:bookmarkEnd w:id="3"/>
      <w:r w:rsidRPr="000E7333">
        <w:rPr>
          <w:rFonts w:ascii="Times New Roman" w:eastAsiaTheme="minorEastAsia" w:hAnsi="Times New Roman" w:cs="Times New Roman"/>
          <w:sz w:val="24"/>
          <w:szCs w:val="24"/>
          <w:lang w:eastAsia="ru-RU"/>
        </w:rPr>
        <w:t>Глава 3. ТРЕБОВАНИЯ К ПОРЯДКУ ИНФОРМИРОВАНИЯ</w:t>
      </w:r>
    </w:p>
    <w:p w:rsidR="000E7333" w:rsidRPr="000E7333" w:rsidRDefault="000E7333" w:rsidP="000E733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О ПРЕДОСТАВЛЕНИИМУНИЦИПАЛЬНОЙ УСЛУГИ</w:t>
      </w:r>
    </w:p>
    <w:p w:rsidR="000E7333" w:rsidRPr="000E7333" w:rsidRDefault="000E7333" w:rsidP="000E733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Усть-Кутского муниципального образования (далее – уполномоченный орган).</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 xml:space="preserve">8.1. </w:t>
      </w:r>
      <w:r w:rsidRPr="000E7333">
        <w:rPr>
          <w:rFonts w:ascii="Times New Roman" w:eastAsiaTheme="minorEastAsia"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b/>
          <w:sz w:val="24"/>
          <w:szCs w:val="24"/>
        </w:rPr>
      </w:pPr>
      <w:r w:rsidRPr="000E7333">
        <w:rPr>
          <w:rFonts w:ascii="Times New Roman" w:eastAsiaTheme="minorEastAsia"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9. Информация предоставляется: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при личном контакте с заявителями;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–http://www.admin-ukmo.ru/,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0E7333">
          <w:rPr>
            <w:rFonts w:ascii="Times New Roman" w:eastAsiaTheme="minorEastAsia" w:hAnsi="Times New Roman" w:cs="Times New Roman"/>
            <w:sz w:val="24"/>
            <w:szCs w:val="24"/>
            <w:u w:val="single"/>
            <w:lang w:eastAsia="ru-RU"/>
          </w:rPr>
          <w:t>http://38.gosuslugi.ru</w:t>
        </w:r>
      </w:hyperlink>
      <w:r w:rsidRPr="000E7333">
        <w:rPr>
          <w:rFonts w:ascii="Times New Roman" w:eastAsiaTheme="minorEastAsia" w:hAnsi="Times New Roman" w:cs="Times New Roman"/>
          <w:sz w:val="24"/>
          <w:szCs w:val="24"/>
          <w:lang w:eastAsia="ru-RU"/>
        </w:rPr>
        <w:t xml:space="preserve"> (далее – Портал);</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письменно, в случае письменного обращения заявителя.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11. Должностные лица уполномоченного органа, предоставляют информацию по следующим вопросам: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о перечне документов, необходимых для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 о времени приема документов, необходимых для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д) о сроке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ж) об основаниях отказа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12. Основными требованиями при предоставлении информации являются: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актуальность;</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б) своевременность;</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четкость и доступность в изложении информации;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 полнота информации;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д) соответствие информации требованиям законодательства.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13. Предоставление информации по телефону осуществляется путем непосредственного общения заявителя с должностным лицом </w:t>
      </w:r>
      <w:r w:rsidRPr="000E7333">
        <w:rPr>
          <w:rFonts w:ascii="Times New Roman" w:eastAsiaTheme="minorEastAsia" w:hAnsi="Times New Roman" w:cs="Times New Roman"/>
          <w:sz w:val="24"/>
          <w:szCs w:val="24"/>
          <w:lang w:eastAsia="ko-KR"/>
        </w:rPr>
        <w:t>уполномоченного органа</w:t>
      </w:r>
      <w:r w:rsidRPr="000E7333">
        <w:rPr>
          <w:rFonts w:ascii="Times New Roman" w:eastAsiaTheme="minorEastAsia" w:hAnsi="Times New Roman" w:cs="Times New Roman"/>
          <w:sz w:val="24"/>
          <w:szCs w:val="24"/>
          <w:lang w:eastAsia="ru-RU"/>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который ежемесячно утверждается постановлением Администрации Усть-Кутского муниципального образования.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rPr>
        <w:t>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 8-(39565)-5-74-97.</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lastRenderedPageBreak/>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Днем регистрации обращения является день его поступления в уполномоченный орган.</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0E7333" w:rsidRPr="000E7333" w:rsidRDefault="000E7333" w:rsidP="000E733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на стендах, расположенных в помещениях, занимаемых уполномоченным органом;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http://www.admin-ukmo.ru/, официальном сайте МФЦ, а также на Портале;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посредством публикации в средствах массовой информации.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18. На стендах, расположенных в помещениях, занимаемых уполномоченным органом, размещается следующая информация: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 список документов для получения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 о сроках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3) извлечения из административного регламента: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об основаниях отказа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б) об описании конечного результата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19. Информация об уполномоченном органе: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место нахождения: 666793, Иркутская область, город Усть-Кут, улица Халтурина, дом 52;</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б) телефон: 8 (39565) 5-74-97 – приемная Администрации Усть-Кутского муниципального образования;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почтовый адрес для направления документов и обращений: 666793, Иркутская область, город Усть-Кут, улица Халтурина, дом 52;</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 официальный сайт в информационно-телекоммуникационной сети «Интернет» – http://www.admin-ukmo.ru/;</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д) адрес электронной почты: </w:t>
      </w:r>
      <w:r w:rsidRPr="000E7333">
        <w:rPr>
          <w:rFonts w:ascii="Times New Roman" w:eastAsiaTheme="minorEastAsia" w:hAnsi="Times New Roman" w:cs="Times New Roman"/>
          <w:sz w:val="24"/>
          <w:szCs w:val="24"/>
          <w:lang w:val="en-US" w:eastAsia="ru-RU"/>
        </w:rPr>
        <w:t>priemnaya</w:t>
      </w:r>
      <w:r w:rsidRPr="000E7333">
        <w:rPr>
          <w:rFonts w:ascii="Times New Roman" w:eastAsiaTheme="minorEastAsia" w:hAnsi="Times New Roman" w:cs="Times New Roman"/>
          <w:sz w:val="24"/>
          <w:szCs w:val="24"/>
          <w:lang w:eastAsia="ru-RU"/>
        </w:rPr>
        <w:t>@</w:t>
      </w:r>
      <w:r w:rsidRPr="000E7333">
        <w:rPr>
          <w:rFonts w:ascii="Times New Roman" w:eastAsiaTheme="minorEastAsia" w:hAnsi="Times New Roman" w:cs="Times New Roman"/>
          <w:sz w:val="24"/>
          <w:szCs w:val="24"/>
          <w:lang w:val="en-US" w:eastAsia="ru-RU"/>
        </w:rPr>
        <w:t>admin</w:t>
      </w:r>
      <w:r w:rsidRPr="000E7333">
        <w:rPr>
          <w:rFonts w:ascii="Times New Roman" w:eastAsiaTheme="minorEastAsia" w:hAnsi="Times New Roman" w:cs="Times New Roman"/>
          <w:sz w:val="24"/>
          <w:szCs w:val="24"/>
          <w:lang w:eastAsia="ru-RU"/>
        </w:rPr>
        <w:t>-</w:t>
      </w:r>
      <w:r w:rsidRPr="000E7333">
        <w:rPr>
          <w:rFonts w:ascii="Times New Roman" w:eastAsiaTheme="minorEastAsia" w:hAnsi="Times New Roman" w:cs="Times New Roman"/>
          <w:sz w:val="24"/>
          <w:szCs w:val="24"/>
          <w:lang w:val="en-US" w:eastAsia="ru-RU"/>
        </w:rPr>
        <w:t>ukmo</w:t>
      </w:r>
      <w:r w:rsidRPr="000E7333">
        <w:rPr>
          <w:rFonts w:ascii="Times New Roman" w:eastAsiaTheme="minorEastAsia" w:hAnsi="Times New Roman" w:cs="Times New Roman"/>
          <w:sz w:val="24"/>
          <w:szCs w:val="24"/>
          <w:lang w:eastAsia="ru-RU"/>
        </w:rPr>
        <w:t>.</w:t>
      </w:r>
      <w:r w:rsidRPr="000E7333">
        <w:rPr>
          <w:rFonts w:ascii="Times New Roman" w:eastAsiaTheme="minorEastAsia" w:hAnsi="Times New Roman" w:cs="Times New Roman"/>
          <w:sz w:val="24"/>
          <w:szCs w:val="24"/>
          <w:lang w:val="en-US" w:eastAsia="ru-RU"/>
        </w:rPr>
        <w:t>ru</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20. График приема заявителей в уполномоченном органе</w:t>
      </w:r>
      <w:r w:rsidRPr="000E7333">
        <w:rPr>
          <w:rFonts w:ascii="Times New Roman" w:eastAsiaTheme="minorEastAsia" w:hAnsi="Times New Roman" w:cs="Times New Roman"/>
          <w:i/>
          <w:sz w:val="24"/>
          <w:szCs w:val="24"/>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E7333" w:rsidRPr="000E7333" w:rsidTr="00F90FEE">
        <w:tc>
          <w:tcPr>
            <w:tcW w:w="3115" w:type="dxa"/>
          </w:tcPr>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r w:rsidRPr="000E7333">
              <w:rPr>
                <w:rFonts w:ascii="Times New Roman" w:hAnsi="Times New Roman" w:cs="Times New Roman"/>
                <w:sz w:val="24"/>
                <w:szCs w:val="24"/>
                <w:lang w:eastAsia="ru-RU"/>
              </w:rPr>
              <w:t>Понедельник</w:t>
            </w:r>
          </w:p>
        </w:tc>
        <w:tc>
          <w:tcPr>
            <w:tcW w:w="2555" w:type="dxa"/>
          </w:tcPr>
          <w:p w:rsidR="000E7333" w:rsidRPr="000E7333" w:rsidRDefault="000E7333" w:rsidP="000E7333">
            <w:pPr>
              <w:widowControl w:val="0"/>
              <w:autoSpaceDE w:val="0"/>
              <w:autoSpaceDN w:val="0"/>
              <w:adjustRightInd w:val="0"/>
              <w:jc w:val="center"/>
              <w:rPr>
                <w:rFonts w:ascii="Times New Roman" w:hAnsi="Times New Roman" w:cs="Times New Roman"/>
                <w:sz w:val="24"/>
                <w:szCs w:val="24"/>
                <w:lang w:eastAsia="ru-RU"/>
              </w:rPr>
            </w:pPr>
            <w:r w:rsidRPr="000E7333">
              <w:rPr>
                <w:rFonts w:ascii="Times New Roman" w:hAnsi="Times New Roman" w:cs="Times New Roman"/>
                <w:sz w:val="24"/>
                <w:szCs w:val="24"/>
                <w:lang w:eastAsia="ru-RU"/>
              </w:rPr>
              <w:t>9.00 – 18.00</w:t>
            </w:r>
          </w:p>
        </w:tc>
        <w:tc>
          <w:tcPr>
            <w:tcW w:w="3675" w:type="dxa"/>
          </w:tcPr>
          <w:p w:rsidR="000E7333" w:rsidRPr="000E7333" w:rsidRDefault="000E7333" w:rsidP="000E7333">
            <w:pPr>
              <w:widowControl w:val="0"/>
              <w:autoSpaceDE w:val="0"/>
              <w:autoSpaceDN w:val="0"/>
              <w:adjustRightInd w:val="0"/>
              <w:rPr>
                <w:rFonts w:ascii="Times New Roman" w:hAnsi="Times New Roman" w:cs="Times New Roman"/>
                <w:sz w:val="24"/>
                <w:szCs w:val="24"/>
                <w:lang w:eastAsia="ru-RU"/>
              </w:rPr>
            </w:pPr>
            <w:r w:rsidRPr="000E7333">
              <w:rPr>
                <w:rFonts w:ascii="Times New Roman" w:hAnsi="Times New Roman" w:cs="Times New Roman"/>
                <w:sz w:val="24"/>
                <w:szCs w:val="24"/>
                <w:lang w:eastAsia="ru-RU"/>
              </w:rPr>
              <w:t>(перерыв 13.00 – 14.00)</w:t>
            </w:r>
          </w:p>
        </w:tc>
      </w:tr>
      <w:tr w:rsidR="000E7333" w:rsidRPr="000E7333" w:rsidTr="00F90FEE">
        <w:trPr>
          <w:trHeight w:val="160"/>
        </w:trPr>
        <w:tc>
          <w:tcPr>
            <w:tcW w:w="3115" w:type="dxa"/>
          </w:tcPr>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r w:rsidRPr="000E7333">
              <w:rPr>
                <w:rFonts w:ascii="Times New Roman" w:hAnsi="Times New Roman" w:cs="Times New Roman"/>
                <w:sz w:val="24"/>
                <w:szCs w:val="24"/>
                <w:lang w:eastAsia="ru-RU"/>
              </w:rPr>
              <w:t>Вторник</w:t>
            </w:r>
          </w:p>
        </w:tc>
        <w:tc>
          <w:tcPr>
            <w:tcW w:w="2555" w:type="dxa"/>
          </w:tcPr>
          <w:p w:rsidR="000E7333" w:rsidRPr="000E7333" w:rsidRDefault="000E7333" w:rsidP="000E7333">
            <w:pPr>
              <w:widowControl w:val="0"/>
              <w:autoSpaceDE w:val="0"/>
              <w:autoSpaceDN w:val="0"/>
              <w:adjustRightInd w:val="0"/>
              <w:jc w:val="center"/>
              <w:rPr>
                <w:rFonts w:ascii="Times New Roman" w:hAnsi="Times New Roman" w:cs="Times New Roman"/>
                <w:sz w:val="24"/>
                <w:szCs w:val="24"/>
                <w:lang w:eastAsia="ru-RU"/>
              </w:rPr>
            </w:pPr>
            <w:r w:rsidRPr="000E7333">
              <w:rPr>
                <w:rFonts w:ascii="Times New Roman" w:hAnsi="Times New Roman" w:cs="Times New Roman"/>
                <w:sz w:val="24"/>
                <w:szCs w:val="24"/>
                <w:lang w:eastAsia="ru-RU"/>
              </w:rPr>
              <w:t>9.00 – 17.00</w:t>
            </w:r>
          </w:p>
        </w:tc>
        <w:tc>
          <w:tcPr>
            <w:tcW w:w="3675" w:type="dxa"/>
          </w:tcPr>
          <w:p w:rsidR="000E7333" w:rsidRPr="000E7333" w:rsidRDefault="000E7333" w:rsidP="000E7333">
            <w:pPr>
              <w:rPr>
                <w:rFonts w:ascii="Times New Roman" w:hAnsi="Times New Roman" w:cs="Times New Roman"/>
                <w:sz w:val="24"/>
                <w:szCs w:val="24"/>
                <w:lang w:eastAsia="ru-RU"/>
              </w:rPr>
            </w:pPr>
            <w:r w:rsidRPr="000E7333">
              <w:rPr>
                <w:rFonts w:ascii="Times New Roman" w:hAnsi="Times New Roman" w:cs="Times New Roman"/>
                <w:sz w:val="24"/>
                <w:szCs w:val="24"/>
                <w:lang w:eastAsia="ru-RU"/>
              </w:rPr>
              <w:t>(перерыв 13.00 – 14.00)</w:t>
            </w:r>
          </w:p>
        </w:tc>
      </w:tr>
      <w:tr w:rsidR="000E7333" w:rsidRPr="000E7333" w:rsidTr="00F90FEE">
        <w:tc>
          <w:tcPr>
            <w:tcW w:w="3115" w:type="dxa"/>
          </w:tcPr>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r w:rsidRPr="000E7333">
              <w:rPr>
                <w:rFonts w:ascii="Times New Roman" w:hAnsi="Times New Roman" w:cs="Times New Roman"/>
                <w:sz w:val="24"/>
                <w:szCs w:val="24"/>
                <w:lang w:eastAsia="ru-RU"/>
              </w:rPr>
              <w:t>Среда</w:t>
            </w:r>
          </w:p>
        </w:tc>
        <w:tc>
          <w:tcPr>
            <w:tcW w:w="2555" w:type="dxa"/>
          </w:tcPr>
          <w:p w:rsidR="000E7333" w:rsidRPr="000E7333" w:rsidRDefault="000E7333" w:rsidP="000E7333">
            <w:pPr>
              <w:widowControl w:val="0"/>
              <w:autoSpaceDE w:val="0"/>
              <w:autoSpaceDN w:val="0"/>
              <w:adjustRightInd w:val="0"/>
              <w:jc w:val="center"/>
              <w:rPr>
                <w:rFonts w:ascii="Times New Roman" w:hAnsi="Times New Roman" w:cs="Times New Roman"/>
                <w:sz w:val="24"/>
                <w:szCs w:val="24"/>
                <w:lang w:eastAsia="ru-RU"/>
              </w:rPr>
            </w:pPr>
            <w:r w:rsidRPr="000E7333">
              <w:rPr>
                <w:rFonts w:ascii="Times New Roman" w:hAnsi="Times New Roman" w:cs="Times New Roman"/>
                <w:sz w:val="24"/>
                <w:szCs w:val="24"/>
                <w:lang w:eastAsia="ru-RU"/>
              </w:rPr>
              <w:t>9.00 – 17.00</w:t>
            </w:r>
          </w:p>
        </w:tc>
        <w:tc>
          <w:tcPr>
            <w:tcW w:w="3675" w:type="dxa"/>
          </w:tcPr>
          <w:p w:rsidR="000E7333" w:rsidRPr="000E7333" w:rsidRDefault="000E7333" w:rsidP="000E7333">
            <w:pPr>
              <w:rPr>
                <w:rFonts w:ascii="Times New Roman" w:hAnsi="Times New Roman" w:cs="Times New Roman"/>
                <w:sz w:val="24"/>
                <w:szCs w:val="24"/>
                <w:lang w:eastAsia="ru-RU"/>
              </w:rPr>
            </w:pPr>
            <w:r w:rsidRPr="000E7333">
              <w:rPr>
                <w:rFonts w:ascii="Times New Roman" w:hAnsi="Times New Roman" w:cs="Times New Roman"/>
                <w:sz w:val="24"/>
                <w:szCs w:val="24"/>
                <w:lang w:eastAsia="ru-RU"/>
              </w:rPr>
              <w:t>(перерыв 13.00 – 14.00)</w:t>
            </w:r>
          </w:p>
        </w:tc>
      </w:tr>
      <w:tr w:rsidR="000E7333" w:rsidRPr="000E7333" w:rsidTr="00F90FEE">
        <w:tc>
          <w:tcPr>
            <w:tcW w:w="3115" w:type="dxa"/>
          </w:tcPr>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r w:rsidRPr="000E7333">
              <w:rPr>
                <w:rFonts w:ascii="Times New Roman" w:hAnsi="Times New Roman" w:cs="Times New Roman"/>
                <w:sz w:val="24"/>
                <w:szCs w:val="24"/>
                <w:lang w:eastAsia="ru-RU"/>
              </w:rPr>
              <w:t>Четверг</w:t>
            </w:r>
          </w:p>
        </w:tc>
        <w:tc>
          <w:tcPr>
            <w:tcW w:w="2555" w:type="dxa"/>
          </w:tcPr>
          <w:p w:rsidR="000E7333" w:rsidRPr="000E7333" w:rsidRDefault="000E7333" w:rsidP="000E7333">
            <w:pPr>
              <w:widowControl w:val="0"/>
              <w:autoSpaceDE w:val="0"/>
              <w:autoSpaceDN w:val="0"/>
              <w:adjustRightInd w:val="0"/>
              <w:jc w:val="center"/>
              <w:rPr>
                <w:rFonts w:ascii="Times New Roman" w:hAnsi="Times New Roman" w:cs="Times New Roman"/>
                <w:sz w:val="24"/>
                <w:szCs w:val="24"/>
                <w:lang w:eastAsia="ru-RU"/>
              </w:rPr>
            </w:pPr>
            <w:r w:rsidRPr="000E7333">
              <w:rPr>
                <w:rFonts w:ascii="Times New Roman" w:hAnsi="Times New Roman" w:cs="Times New Roman"/>
                <w:sz w:val="24"/>
                <w:szCs w:val="24"/>
                <w:lang w:eastAsia="ru-RU"/>
              </w:rPr>
              <w:t>9.00 – 17.00</w:t>
            </w:r>
          </w:p>
        </w:tc>
        <w:tc>
          <w:tcPr>
            <w:tcW w:w="3675" w:type="dxa"/>
          </w:tcPr>
          <w:p w:rsidR="000E7333" w:rsidRPr="000E7333" w:rsidRDefault="000E7333" w:rsidP="000E7333">
            <w:pPr>
              <w:rPr>
                <w:rFonts w:ascii="Times New Roman" w:hAnsi="Times New Roman" w:cs="Times New Roman"/>
                <w:sz w:val="24"/>
                <w:szCs w:val="24"/>
                <w:lang w:eastAsia="ru-RU"/>
              </w:rPr>
            </w:pPr>
            <w:r w:rsidRPr="000E7333">
              <w:rPr>
                <w:rFonts w:ascii="Times New Roman" w:hAnsi="Times New Roman" w:cs="Times New Roman"/>
                <w:sz w:val="24"/>
                <w:szCs w:val="24"/>
                <w:lang w:eastAsia="ru-RU"/>
              </w:rPr>
              <w:t>(перерыв 13.00 – 14.00)</w:t>
            </w:r>
          </w:p>
        </w:tc>
      </w:tr>
      <w:tr w:rsidR="000E7333" w:rsidRPr="000E7333" w:rsidTr="00F90FEE">
        <w:tc>
          <w:tcPr>
            <w:tcW w:w="3115" w:type="dxa"/>
          </w:tcPr>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r w:rsidRPr="000E7333">
              <w:rPr>
                <w:rFonts w:ascii="Times New Roman" w:hAnsi="Times New Roman" w:cs="Times New Roman"/>
                <w:sz w:val="24"/>
                <w:szCs w:val="24"/>
                <w:lang w:eastAsia="ru-RU"/>
              </w:rPr>
              <w:lastRenderedPageBreak/>
              <w:t>Пятница</w:t>
            </w:r>
          </w:p>
        </w:tc>
        <w:tc>
          <w:tcPr>
            <w:tcW w:w="2555" w:type="dxa"/>
          </w:tcPr>
          <w:p w:rsidR="000E7333" w:rsidRPr="000E7333" w:rsidRDefault="000E7333" w:rsidP="000E7333">
            <w:pPr>
              <w:widowControl w:val="0"/>
              <w:autoSpaceDE w:val="0"/>
              <w:autoSpaceDN w:val="0"/>
              <w:adjustRightInd w:val="0"/>
              <w:jc w:val="center"/>
              <w:rPr>
                <w:rFonts w:ascii="Times New Roman" w:hAnsi="Times New Roman" w:cs="Times New Roman"/>
                <w:sz w:val="24"/>
                <w:szCs w:val="24"/>
                <w:lang w:eastAsia="ru-RU"/>
              </w:rPr>
            </w:pPr>
            <w:r w:rsidRPr="000E7333">
              <w:rPr>
                <w:rFonts w:ascii="Times New Roman" w:hAnsi="Times New Roman" w:cs="Times New Roman"/>
                <w:sz w:val="24"/>
                <w:szCs w:val="24"/>
                <w:lang w:eastAsia="ru-RU"/>
              </w:rPr>
              <w:t>9.00 – 17.00</w:t>
            </w:r>
          </w:p>
        </w:tc>
        <w:tc>
          <w:tcPr>
            <w:tcW w:w="3675" w:type="dxa"/>
          </w:tcPr>
          <w:p w:rsidR="000E7333" w:rsidRPr="000E7333" w:rsidRDefault="000E7333" w:rsidP="000E7333">
            <w:pPr>
              <w:rPr>
                <w:rFonts w:ascii="Times New Roman" w:hAnsi="Times New Roman" w:cs="Times New Roman"/>
                <w:sz w:val="24"/>
                <w:szCs w:val="24"/>
                <w:lang w:eastAsia="ru-RU"/>
              </w:rPr>
            </w:pPr>
            <w:r w:rsidRPr="000E7333">
              <w:rPr>
                <w:rFonts w:ascii="Times New Roman" w:hAnsi="Times New Roman" w:cs="Times New Roman"/>
                <w:sz w:val="24"/>
                <w:szCs w:val="24"/>
                <w:lang w:eastAsia="ru-RU"/>
              </w:rPr>
              <w:t>(перерыв 13.00 – 14.00)</w:t>
            </w:r>
          </w:p>
        </w:tc>
      </w:tr>
      <w:tr w:rsidR="000E7333" w:rsidRPr="000E7333" w:rsidTr="00F90FEE">
        <w:tc>
          <w:tcPr>
            <w:tcW w:w="9345" w:type="dxa"/>
            <w:gridSpan w:val="3"/>
          </w:tcPr>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r w:rsidRPr="000E7333">
              <w:rPr>
                <w:rFonts w:ascii="Times New Roman" w:hAnsi="Times New Roman" w:cs="Times New Roman"/>
                <w:sz w:val="24"/>
                <w:szCs w:val="24"/>
                <w:lang w:eastAsia="ru-RU"/>
              </w:rPr>
              <w:t xml:space="preserve">Суббота, воскресенье – выходные дни </w:t>
            </w:r>
          </w:p>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p>
          <w:p w:rsidR="000E7333" w:rsidRPr="000E7333" w:rsidRDefault="000E7333" w:rsidP="000E7333">
            <w:pPr>
              <w:widowControl w:val="0"/>
              <w:autoSpaceDE w:val="0"/>
              <w:autoSpaceDN w:val="0"/>
              <w:adjustRightInd w:val="0"/>
              <w:ind w:firstLine="709"/>
              <w:jc w:val="both"/>
              <w:rPr>
                <w:rFonts w:ascii="Times New Roman" w:hAnsi="Times New Roman" w:cs="Times New Roman"/>
                <w:sz w:val="24"/>
                <w:szCs w:val="24"/>
                <w:lang w:eastAsia="ru-RU"/>
              </w:rPr>
            </w:pPr>
            <w:r w:rsidRPr="000E7333">
              <w:rPr>
                <w:rFonts w:ascii="Times New Roman" w:hAnsi="Times New Roman" w:cs="Times New Roman"/>
                <w:sz w:val="24"/>
                <w:szCs w:val="24"/>
                <w:lang w:eastAsia="ru-RU"/>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r w:rsidRPr="000E7333">
              <w:rPr>
                <w:rFonts w:ascii="Times New Roman" w:hAnsi="Times New Roman" w:cs="Times New Roman"/>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0E7333">
                <w:rPr>
                  <w:rFonts w:ascii="Times New Roman" w:hAnsi="Times New Roman" w:cs="Times New Roman"/>
                  <w:sz w:val="24"/>
                  <w:szCs w:val="24"/>
                  <w:u w:val="single"/>
                  <w:lang w:val="en-US" w:eastAsia="ru-RU"/>
                </w:rPr>
                <w:t>www</w:t>
              </w:r>
              <w:r w:rsidRPr="000E7333">
                <w:rPr>
                  <w:rFonts w:ascii="Times New Roman" w:hAnsi="Times New Roman" w:cs="Times New Roman"/>
                  <w:sz w:val="24"/>
                  <w:szCs w:val="24"/>
                  <w:u w:val="single"/>
                  <w:lang w:eastAsia="ru-RU"/>
                </w:rPr>
                <w:t>.</w:t>
              </w:r>
              <w:r w:rsidRPr="000E7333">
                <w:rPr>
                  <w:rFonts w:ascii="Times New Roman" w:hAnsi="Times New Roman" w:cs="Times New Roman"/>
                  <w:sz w:val="24"/>
                  <w:szCs w:val="24"/>
                  <w:u w:val="single"/>
                  <w:lang w:val="en-US" w:eastAsia="ru-RU"/>
                </w:rPr>
                <w:t>mfc</w:t>
              </w:r>
              <w:r w:rsidRPr="000E7333">
                <w:rPr>
                  <w:rFonts w:ascii="Times New Roman" w:hAnsi="Times New Roman" w:cs="Times New Roman"/>
                  <w:sz w:val="24"/>
                  <w:szCs w:val="24"/>
                  <w:u w:val="single"/>
                  <w:lang w:eastAsia="ru-RU"/>
                </w:rPr>
                <w:t>38.</w:t>
              </w:r>
              <w:r w:rsidRPr="000E7333">
                <w:rPr>
                  <w:rFonts w:ascii="Times New Roman" w:hAnsi="Times New Roman" w:cs="Times New Roman"/>
                  <w:sz w:val="24"/>
                  <w:szCs w:val="24"/>
                  <w:u w:val="single"/>
                  <w:lang w:val="en-US" w:eastAsia="ru-RU"/>
                </w:rPr>
                <w:t>ru</w:t>
              </w:r>
            </w:hyperlink>
            <w:r w:rsidRPr="000E7333">
              <w:rPr>
                <w:rFonts w:ascii="Times New Roman" w:hAnsi="Times New Roman" w:cs="Times New Roman"/>
                <w:sz w:val="24"/>
                <w:szCs w:val="24"/>
                <w:lang w:eastAsia="ru-RU"/>
              </w:rPr>
              <w:t>.</w:t>
            </w:r>
          </w:p>
          <w:p w:rsidR="000E7333" w:rsidRPr="000E7333" w:rsidRDefault="000E7333" w:rsidP="000E7333">
            <w:pPr>
              <w:widowControl w:val="0"/>
              <w:autoSpaceDE w:val="0"/>
              <w:autoSpaceDN w:val="0"/>
              <w:adjustRightInd w:val="0"/>
              <w:ind w:firstLine="601"/>
              <w:jc w:val="both"/>
              <w:rPr>
                <w:rFonts w:ascii="Times New Roman" w:hAnsi="Times New Roman" w:cs="Times New Roman"/>
                <w:sz w:val="24"/>
                <w:szCs w:val="24"/>
                <w:lang w:eastAsia="ru-RU"/>
              </w:rPr>
            </w:pPr>
          </w:p>
        </w:tc>
      </w:tr>
    </w:tbl>
    <w:p w:rsidR="000E7333" w:rsidRPr="000E7333" w:rsidRDefault="000E7333" w:rsidP="000E7333">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4"/>
          <w:szCs w:val="24"/>
          <w:lang w:eastAsia="ru-RU"/>
        </w:rPr>
      </w:pPr>
      <w:bookmarkStart w:id="4" w:name="Par144"/>
      <w:bookmarkEnd w:id="4"/>
      <w:r w:rsidRPr="000E7333">
        <w:rPr>
          <w:rFonts w:ascii="Times New Roman" w:eastAsiaTheme="minorEastAsia" w:hAnsi="Times New Roman" w:cs="Times New Roman"/>
          <w:sz w:val="24"/>
          <w:szCs w:val="24"/>
          <w:lang w:eastAsia="ru-RU"/>
        </w:rPr>
        <w:t>Раздел II. СТАНДАРТ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5" w:name="Par146"/>
      <w:bookmarkEnd w:id="5"/>
      <w:r w:rsidRPr="000E7333">
        <w:rPr>
          <w:rFonts w:ascii="Times New Roman" w:eastAsiaTheme="minorEastAsia" w:hAnsi="Times New Roman" w:cs="Times New Roman"/>
          <w:sz w:val="24"/>
          <w:szCs w:val="24"/>
          <w:lang w:eastAsia="ru-RU"/>
        </w:rPr>
        <w:t>Глава 4. НАИМЕНОВАНИЕ МУНИЦИПАЛЬНОЙ УСЛУГИ</w:t>
      </w:r>
    </w:p>
    <w:p w:rsidR="000E7333" w:rsidRPr="000E7333" w:rsidRDefault="000E7333" w:rsidP="000E733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22. Под муниципальной услугой в настоящем административном регламенте понимается принятие граждан, проживающих на межселенных территориях Усть-Кутского муниципального образования на учет в качестве нуждающихся в жилых помещения, предоставляемых по договорам социального найма </w:t>
      </w:r>
      <w:r w:rsidRPr="000E7333">
        <w:rPr>
          <w:rFonts w:ascii="Times New Roman" w:hAnsi="Times New Roman" w:cs="Times New Roman"/>
          <w:sz w:val="24"/>
          <w:szCs w:val="24"/>
        </w:rPr>
        <w:t xml:space="preserve">и снятие их с учета нуждающихся </w:t>
      </w:r>
      <w:r w:rsidRPr="000E7333">
        <w:rPr>
          <w:rFonts w:ascii="Times New Roman" w:eastAsiaTheme="minorEastAsia" w:hAnsi="Times New Roman" w:cs="Times New Roman"/>
          <w:sz w:val="24"/>
          <w:szCs w:val="24"/>
          <w:lang w:eastAsia="ru-RU"/>
        </w:rPr>
        <w:t>(далее – принятие на учет).</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23. По договору социального найма предоставляется жилое помещение муниципального жилищного фонда.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24. Принятие на учет осуществляется в соответствии с законодательством.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6" w:name="Par151"/>
      <w:bookmarkEnd w:id="6"/>
      <w:r w:rsidRPr="000E7333">
        <w:rPr>
          <w:rFonts w:ascii="Times New Roman" w:eastAsiaTheme="minorEastAsia" w:hAnsi="Times New Roman" w:cs="Times New Roman"/>
          <w:sz w:val="24"/>
          <w:szCs w:val="24"/>
          <w:lang w:eastAsia="ru-RU"/>
        </w:rPr>
        <w:t>Глава 5. НАИМЕНОВАНИЕ ОРГАНА МЕСТНОГО САМОУПРАВЛЕНИЯ,</w:t>
      </w:r>
    </w:p>
    <w:p w:rsidR="000E7333" w:rsidRPr="000E7333" w:rsidRDefault="000E7333" w:rsidP="000E733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ПРЕДОСТАВЛЯЮЩЕГО МУНИЦИПАЛЬНУЮ УСЛУГУ</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r w:rsidRPr="000E7333">
        <w:rPr>
          <w:rFonts w:ascii="Times New Roman" w:eastAsiaTheme="minorEastAsia" w:hAnsi="Times New Roman" w:cs="Times New Roman"/>
          <w:i/>
          <w:sz w:val="24"/>
          <w:szCs w:val="24"/>
          <w:lang w:eastAsia="ru-RU"/>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27. В предоставлении муниципальной услуги участвуют:</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Федеральная служба государственной регистрации, кадастра и картографии;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Федеральная налоговая служба;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Пенсионный фонд Российской Федерации;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Министерство труда и социальной защиты Российской Федерации;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министерство социального развития, опеки и попечительства Иркутской области;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органы местного самоуправления муниципальных образований Иркутской области и </w:t>
      </w:r>
      <w:r w:rsidRPr="000E7333">
        <w:rPr>
          <w:rFonts w:ascii="Times New Roman" w:eastAsiaTheme="minorEastAsia" w:hAnsi="Times New Roman" w:cs="Times New Roman"/>
          <w:sz w:val="24"/>
          <w:szCs w:val="24"/>
          <w:lang w:eastAsia="ru-RU"/>
        </w:rPr>
        <w:lastRenderedPageBreak/>
        <w:t>других субъектов Российской Федерации;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организации по техническому учету и (или) технической инвентаризации;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жилищно-эксплуатационные организации;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Министерство внутренних дел России;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Управление Федеральной миграционной службы;</w:t>
      </w:r>
    </w:p>
    <w:p w:rsidR="000E7333" w:rsidRPr="000E7333" w:rsidRDefault="000E7333" w:rsidP="000E7333">
      <w:pPr>
        <w:autoSpaceDE w:val="0"/>
        <w:autoSpaceDN w:val="0"/>
        <w:adjustRightInd w:val="0"/>
        <w:spacing w:after="0" w:line="240" w:lineRule="auto"/>
        <w:ind w:firstLine="709"/>
        <w:jc w:val="both"/>
        <w:rPr>
          <w:rFonts w:ascii="Times New Roman" w:hAnsi="Times New Roman" w:cs="Times New Roman"/>
          <w:sz w:val="24"/>
          <w:szCs w:val="24"/>
        </w:rPr>
      </w:pPr>
      <w:r w:rsidRPr="000E7333">
        <w:rPr>
          <w:rFonts w:ascii="Times New Roman" w:hAnsi="Times New Roman" w:cs="Times New Roman"/>
          <w:sz w:val="24"/>
          <w:szCs w:val="24"/>
        </w:rPr>
        <w:t>служба записи актов гражданского состояния.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7" w:name="Par159"/>
      <w:bookmarkEnd w:id="7"/>
      <w:r w:rsidRPr="000E7333">
        <w:rPr>
          <w:rFonts w:ascii="Times New Roman" w:eastAsiaTheme="minorEastAsia" w:hAnsi="Times New Roman" w:cs="Times New Roman"/>
          <w:sz w:val="24"/>
          <w:szCs w:val="24"/>
          <w:lang w:eastAsia="ru-RU"/>
        </w:rPr>
        <w:t>Глава 6. ОПИСАНИЕ РЕЗУЛЬТАТА</w:t>
      </w:r>
    </w:p>
    <w:p w:rsidR="000E7333" w:rsidRPr="000E7333" w:rsidRDefault="000E7333" w:rsidP="000E733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28. Конечным результатом предоставления муниципальной услуги являетс</w:t>
      </w:r>
      <w:bookmarkStart w:id="8" w:name="Par167"/>
      <w:bookmarkEnd w:id="8"/>
      <w:r w:rsidRPr="000E7333">
        <w:rPr>
          <w:rFonts w:ascii="Times New Roman" w:eastAsiaTheme="minorEastAsia" w:hAnsi="Times New Roman" w:cs="Times New Roman"/>
          <w:sz w:val="24"/>
          <w:szCs w:val="24"/>
          <w:lang w:eastAsia="ru-RU"/>
        </w:rPr>
        <w:t>я принятие на учет или отказ в принятии на учет заявителей.</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7333">
        <w:rPr>
          <w:rFonts w:ascii="Times New Roman" w:eastAsiaTheme="minorEastAsia" w:hAnsi="Times New Roman" w:cs="Times New Roman"/>
          <w:sz w:val="24"/>
          <w:szCs w:val="24"/>
        </w:rPr>
        <w:t xml:space="preserve">29. </w:t>
      </w:r>
      <w:r w:rsidRPr="000E7333">
        <w:rPr>
          <w:rFonts w:ascii="Times New Roman" w:hAnsi="Times New Roman" w:cs="Times New Roman"/>
          <w:sz w:val="24"/>
          <w:szCs w:val="24"/>
        </w:rPr>
        <w:t>Результат предоставления муниципальной услуги оформляется постановлением Администрации Усть-Кутского муниципального образования.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6"/>
        <w:jc w:val="center"/>
        <w:outlineLvl w:val="2"/>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bookmarkStart w:id="9" w:name="Par174"/>
      <w:bookmarkEnd w:id="9"/>
      <w:r w:rsidRPr="000E7333">
        <w:rPr>
          <w:rFonts w:ascii="Times New Roman" w:eastAsiaTheme="minorEastAsia" w:hAnsi="Times New Roman" w:cs="Times New Roman"/>
          <w:sz w:val="24"/>
          <w:szCs w:val="24"/>
          <w:lang w:eastAsia="ru-RU"/>
        </w:rPr>
        <w:t>30. </w:t>
      </w:r>
      <w:r w:rsidRPr="000E7333">
        <w:rPr>
          <w:rFonts w:ascii="Times New Roman" w:eastAsiaTheme="minorEastAsia" w:hAnsi="Times New Roman" w:cs="Times New Roman"/>
          <w:sz w:val="24"/>
          <w:szCs w:val="24"/>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Pr="000E7333">
        <w:rPr>
          <w:rFonts w:ascii="Times New Roman" w:eastAsiaTheme="minorEastAsia" w:hAnsi="Times New Roman" w:cs="Times New Roman"/>
          <w:sz w:val="24"/>
          <w:szCs w:val="24"/>
          <w:lang w:eastAsia="ru-RU"/>
        </w:rPr>
        <w:t xml:space="preserve"> </w:t>
      </w:r>
      <w:r w:rsidRPr="000E7333">
        <w:rPr>
          <w:rFonts w:ascii="Times New Roman" w:eastAsiaTheme="minorEastAsia" w:hAnsi="Times New Roman" w:cs="Times New Roman"/>
          <w:sz w:val="24"/>
          <w:szCs w:val="24"/>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Срок выдачи (направления) указанного решения составляет три рабочих дня со дня принятия решения.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33. Срок приостановления предоставления муниципальной услуги законодательством не предусмотрен.</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10" w:name="Par179"/>
      <w:bookmarkEnd w:id="10"/>
      <w:r w:rsidRPr="000E7333">
        <w:rPr>
          <w:rFonts w:ascii="Times New Roman" w:eastAsiaTheme="minorEastAsia"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34. Предоставление муниципальной услуги осуществляется в соответствии с законодательством.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rPr>
        <w:t xml:space="preserve">35. </w:t>
      </w:r>
      <w:r w:rsidRPr="000E7333">
        <w:rPr>
          <w:rFonts w:ascii="Times New Roman" w:eastAsiaTheme="minorEastAsia" w:hAnsi="Times New Roman" w:cs="Times New Roman"/>
          <w:sz w:val="24"/>
          <w:szCs w:val="24"/>
          <w:lang w:eastAsia="ru-RU"/>
        </w:rPr>
        <w:t>Правовой основой предоставления муниципальной услуги являются следующие нормативные правовые акты: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помещением и жилого дома садовым домом» (Российская газета, № 28, 10.02.2006, Собрание законодательства Российской Федерации, 06.02.2006, № 6, ст. 702);</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е) Приказ Министерства здравоохранения Российской Федерации от 29.11.2012года № 987 н «Об утверждении перечня тяжелых форм хронических заболеваний, при которых невозможно совместное проживание граждан в одной квартире»;</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з) Закон Иркутской области</w:t>
      </w:r>
      <w:r w:rsidRPr="000E7333">
        <w:rPr>
          <w:rFonts w:ascii="Times New Roman" w:eastAsiaTheme="minorEastAsia" w:hAnsi="Times New Roman" w:cs="Times New Roman"/>
          <w:sz w:val="24"/>
          <w:szCs w:val="24"/>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к) Устав Усть-Кутского муниципального образования;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л) Решение Думы Усть-Кутского муниципального образования «О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jc w:val="center"/>
        <w:rPr>
          <w:rFonts w:ascii="Times New Roman" w:eastAsiaTheme="minorEastAsia" w:hAnsi="Times New Roman" w:cs="Times New Roman"/>
          <w:sz w:val="24"/>
          <w:szCs w:val="24"/>
        </w:rPr>
      </w:pPr>
      <w:bookmarkStart w:id="11" w:name="Par199"/>
      <w:bookmarkEnd w:id="11"/>
      <w:r w:rsidRPr="000E7333">
        <w:rPr>
          <w:rFonts w:ascii="Times New Roman" w:eastAsiaTheme="minorEastAsia"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202"/>
      <w:bookmarkEnd w:id="12"/>
      <w:r w:rsidRPr="000E7333">
        <w:rPr>
          <w:rFonts w:ascii="Times New Roman" w:eastAsiaTheme="minorEastAsia" w:hAnsi="Times New Roman" w:cs="Times New Roman"/>
          <w:sz w:val="24"/>
          <w:szCs w:val="24"/>
          <w:lang w:eastAsia="ru-RU"/>
        </w:rPr>
        <w:t>36. </w:t>
      </w:r>
      <w:r w:rsidRPr="000E7333">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w:anchor="Par381" w:history="1">
        <w:r w:rsidRPr="000E7333">
          <w:rPr>
            <w:rFonts w:ascii="Times New Roman" w:eastAsia="Calibri" w:hAnsi="Times New Roman" w:cs="Times New Roman"/>
            <w:sz w:val="24"/>
            <w:szCs w:val="24"/>
            <w:lang w:eastAsia="ru-RU"/>
          </w:rPr>
          <w:t>заявление</w:t>
        </w:r>
      </w:hyperlink>
      <w:r w:rsidRPr="000E7333">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E7333">
        <w:rPr>
          <w:rFonts w:ascii="Times New Roman" w:eastAsiaTheme="minorEastAsia" w:hAnsi="Times New Roman" w:cs="Times New Roman"/>
          <w:sz w:val="24"/>
          <w:szCs w:val="24"/>
          <w:lang w:eastAsia="ru-RU"/>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37. К заявлению прилагаются следующие документы: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sz w:val="24"/>
          <w:szCs w:val="24"/>
        </w:rPr>
        <w:t xml:space="preserve">а) </w:t>
      </w:r>
      <w:r w:rsidRPr="000E7333">
        <w:rPr>
          <w:rFonts w:ascii="Times New Roman" w:eastAsiaTheme="minorEastAsia" w:hAnsi="Times New Roman" w:cs="Times New Roman"/>
          <w:kern w:val="2"/>
          <w:sz w:val="24"/>
          <w:szCs w:val="24"/>
          <w:lang w:eastAsia="ru-RU"/>
        </w:rPr>
        <w:t>документы, удостоверяющие личность заявителя и членов его семьи;</w:t>
      </w:r>
      <w:bookmarkStart w:id="13" w:name="Par3"/>
      <w:bookmarkEnd w:id="13"/>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14" w:name="Par4"/>
      <w:bookmarkEnd w:id="14"/>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15" w:name="Par6"/>
      <w:bookmarkEnd w:id="15"/>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г) справку с места жительства о составе семьи;</w:t>
      </w:r>
      <w:bookmarkStart w:id="16" w:name="Par7"/>
      <w:bookmarkEnd w:id="16"/>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bookmarkStart w:id="17" w:name="Par8"/>
      <w:bookmarkEnd w:id="17"/>
      <w:r w:rsidRPr="000E7333">
        <w:rPr>
          <w:rFonts w:ascii="Times New Roman" w:eastAsiaTheme="minorEastAsia" w:hAnsi="Times New Roman" w:cs="Times New Roman"/>
          <w:kern w:val="2"/>
          <w:sz w:val="24"/>
          <w:szCs w:val="24"/>
          <w:lang w:eastAsia="ru-RU"/>
        </w:rPr>
        <w:t>д)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 xml:space="preserve">е) </w:t>
      </w:r>
      <w:bookmarkStart w:id="18" w:name="Par9"/>
      <w:bookmarkEnd w:id="18"/>
      <w:r w:rsidRPr="000E7333">
        <w:rPr>
          <w:rFonts w:ascii="Times New Roman" w:eastAsiaTheme="minorEastAsia" w:hAnsi="Times New Roman" w:cs="Times New Roman"/>
          <w:kern w:val="2"/>
          <w:sz w:val="24"/>
          <w:szCs w:val="24"/>
          <w:lang w:eastAsia="ru-RU"/>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bookmarkStart w:id="19" w:name="Par11"/>
      <w:bookmarkEnd w:id="19"/>
      <w:r w:rsidRPr="000E7333">
        <w:rPr>
          <w:rFonts w:ascii="Times New Roman" w:eastAsiaTheme="minorEastAsia" w:hAnsi="Times New Roman" w:cs="Times New Roman"/>
          <w:kern w:val="2"/>
          <w:sz w:val="24"/>
          <w:szCs w:val="24"/>
          <w:lang w:eastAsia="ru-RU"/>
        </w:rPr>
        <w:t>ж)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з)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и) доверенность или иной документ, удостоверяющий полномочия представителя заявителя, – в случае подачи документов представителем заявителя.</w:t>
      </w:r>
    </w:p>
    <w:p w:rsidR="000E7333" w:rsidRPr="000E7333" w:rsidRDefault="000E7333" w:rsidP="000E7333">
      <w:pPr>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к)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а также документы, в установленном порядке подтверждающие доходы заявителя и члена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(муниципальных) услуг;</w:t>
      </w:r>
    </w:p>
    <w:p w:rsidR="000E7333" w:rsidRPr="000E7333" w:rsidRDefault="000E7333" w:rsidP="000E7333">
      <w:pPr>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л) правоустанавливающие документы на жилое помещение, права на которые не зарегистрированы в Едином государственном реестре недвижимости.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0" w:name="Par215"/>
      <w:bookmarkEnd w:id="20"/>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sz w:val="24"/>
          <w:szCs w:val="24"/>
          <w:lang w:eastAsia="ru-RU"/>
        </w:rPr>
        <w:t xml:space="preserve">38. </w:t>
      </w:r>
      <w:r w:rsidRPr="000E7333">
        <w:rPr>
          <w:rFonts w:ascii="Times New Roman" w:eastAsiaTheme="minorEastAsia" w:hAnsi="Times New Roman" w:cs="Times New Roman"/>
          <w:kern w:val="2"/>
          <w:sz w:val="24"/>
          <w:szCs w:val="24"/>
          <w:lang w:eastAsia="ru-RU"/>
        </w:rPr>
        <w:t>Оригиналы документов, указанных в подпунктах «а-в» пункта 37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39.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sz w:val="24"/>
          <w:szCs w:val="24"/>
          <w:lang w:eastAsia="ru-RU"/>
        </w:rPr>
        <w:t>40.</w:t>
      </w:r>
      <w:r w:rsidRPr="000E7333">
        <w:rPr>
          <w:rFonts w:ascii="Times New Roman" w:eastAsiaTheme="minorEastAsia" w:hAnsi="Times New Roman" w:cs="Times New Roman"/>
          <w:kern w:val="2"/>
          <w:sz w:val="24"/>
          <w:szCs w:val="24"/>
          <w:lang w:eastAsia="ru-RU"/>
        </w:rPr>
        <w:t xml:space="preserve"> Для получения документов, указанных в подпункте «б» пункта 37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или его представитель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Для получения документов, указанных в подпункте «в» пункта 37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Для получения документов, указанных в подпункте «е» пункта 37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Для получения документов, указанных в подпункте «ж» пункта 37 настоящего административного регламента, заявитель или его представитель обращается федеральный орган государственной власти, осуществляющий регистрацию транспортных средств, или его территориальный орган.</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 xml:space="preserve">Для получения документа, указанного в подпункте «и» пункта 37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41. Требования к документам, представляемым заявителем</w:t>
      </w:r>
      <w:r w:rsidRPr="000E7333">
        <w:rPr>
          <w:rFonts w:ascii="Times New Roman" w:eastAsiaTheme="minorEastAsia" w:hAnsi="Times New Roman" w:cs="Times New Roman"/>
          <w:kern w:val="2"/>
          <w:sz w:val="24"/>
          <w:szCs w:val="24"/>
          <w:lang w:eastAsia="ru-RU"/>
        </w:rPr>
        <w:t xml:space="preserve"> </w:t>
      </w:r>
      <w:r w:rsidRPr="000E7333">
        <w:rPr>
          <w:rFonts w:ascii="Times New Roman" w:eastAsia="Times New Roman" w:hAnsi="Times New Roman" w:cs="Times New Roman"/>
          <w:kern w:val="2"/>
          <w:sz w:val="24"/>
          <w:szCs w:val="24"/>
          <w:lang w:eastAsia="ru-RU"/>
        </w:rPr>
        <w:t>или его представителем:</w:t>
      </w: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4) документы не должны быть исполнены карандашом;</w:t>
      </w: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1" w:name="Par224"/>
      <w:bookmarkEnd w:id="21"/>
      <w:r w:rsidRPr="000E7333">
        <w:rPr>
          <w:rFonts w:ascii="Times New Roman" w:eastAsiaTheme="minorEastAsia" w:hAnsi="Times New Roman" w:cs="Times New Roman"/>
          <w:sz w:val="24"/>
          <w:szCs w:val="24"/>
          <w:lang w:eastAsia="ru-RU"/>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22" w:name="Par232"/>
      <w:bookmarkEnd w:id="22"/>
      <w:r w:rsidRPr="000E7333">
        <w:rPr>
          <w:rFonts w:ascii="Times New Roman" w:eastAsiaTheme="minorEastAsia" w:hAnsi="Times New Roman" w:cs="Times New Roman"/>
          <w:sz w:val="24"/>
          <w:szCs w:val="24"/>
          <w:lang w:eastAsia="ru-RU"/>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hAnsi="Times New Roman" w:cs="Times New Roman"/>
          <w:sz w:val="24"/>
          <w:szCs w:val="24"/>
        </w:rPr>
        <w:t xml:space="preserve">1) </w:t>
      </w:r>
      <w:r w:rsidRPr="000E7333">
        <w:rPr>
          <w:rFonts w:ascii="Times New Roman" w:eastAsiaTheme="minorEastAsia" w:hAnsi="Times New Roman" w:cs="Times New Roman"/>
          <w:kern w:val="2"/>
          <w:sz w:val="24"/>
          <w:szCs w:val="24"/>
          <w:lang w:eastAsia="ru-RU"/>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2) документы, подтверждающие правовые основания владения, пользования и распоряжения заявителем и членами его семьи жилым помещением (жилыми помещениями);</w:t>
      </w:r>
    </w:p>
    <w:p w:rsidR="000E7333" w:rsidRPr="000E7333" w:rsidRDefault="000E7333" w:rsidP="000E7333">
      <w:pPr>
        <w:autoSpaceDE w:val="0"/>
        <w:autoSpaceDN w:val="0"/>
        <w:adjustRightInd w:val="0"/>
        <w:spacing w:after="0" w:line="240" w:lineRule="auto"/>
        <w:ind w:firstLine="709"/>
        <w:jc w:val="both"/>
        <w:rPr>
          <w:rFonts w:ascii="Times New Roman" w:hAnsi="Times New Roman" w:cs="Times New Roman"/>
          <w:sz w:val="24"/>
          <w:szCs w:val="24"/>
        </w:rPr>
      </w:pPr>
      <w:r w:rsidRPr="000E7333">
        <w:rPr>
          <w:rFonts w:ascii="Times New Roman" w:eastAsiaTheme="minorEastAsia" w:hAnsi="Times New Roman" w:cs="Times New Roman"/>
          <w:kern w:val="2"/>
          <w:sz w:val="24"/>
          <w:szCs w:val="24"/>
          <w:lang w:eastAsia="ru-RU"/>
        </w:rPr>
        <w:t xml:space="preserve">3) </w:t>
      </w:r>
      <w:r w:rsidRPr="000E7333">
        <w:rPr>
          <w:rFonts w:ascii="Times New Roman" w:hAnsi="Times New Roman" w:cs="Times New Roman"/>
          <w:sz w:val="24"/>
          <w:szCs w:val="24"/>
        </w:rPr>
        <w:t>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r w:rsidRPr="000E7333">
        <w:rPr>
          <w:rFonts w:ascii="Times New Roman" w:eastAsiaTheme="minorEastAsia" w:hAnsi="Times New Roman" w:cs="Times New Roman"/>
          <w:kern w:val="2"/>
          <w:sz w:val="24"/>
          <w:szCs w:val="24"/>
          <w:lang w:eastAsia="ru-RU"/>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23" w:name="Par13"/>
      <w:bookmarkEnd w:id="23"/>
      <w:r w:rsidRPr="000E7333">
        <w:rPr>
          <w:rFonts w:ascii="Times New Roman" w:eastAsiaTheme="minorEastAsia" w:hAnsi="Times New Roman" w:cs="Times New Roman"/>
          <w:kern w:val="2"/>
          <w:sz w:val="24"/>
          <w:szCs w:val="24"/>
          <w:lang w:eastAsia="ru-RU"/>
        </w:rPr>
        <w:t>.</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kern w:val="2"/>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43. Уполномоченный орган, МФЦ при предоставлении муниципальной услуги не вправе требовать от заявителей:</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7333" w:rsidRPr="000E7333" w:rsidRDefault="000E7333" w:rsidP="000E7333">
      <w:pPr>
        <w:autoSpaceDE w:val="0"/>
        <w:autoSpaceDN w:val="0"/>
        <w:adjustRightInd w:val="0"/>
        <w:spacing w:after="0" w:line="240" w:lineRule="auto"/>
        <w:ind w:firstLine="709"/>
        <w:jc w:val="both"/>
        <w:rPr>
          <w:rFonts w:ascii="Times New Roman" w:hAnsi="Times New Roman" w:cs="Times New Roman"/>
          <w:sz w:val="24"/>
          <w:szCs w:val="24"/>
        </w:rPr>
      </w:pPr>
      <w:r w:rsidRPr="000E7333">
        <w:rPr>
          <w:rFonts w:ascii="Times New Roman" w:eastAsiaTheme="minorEastAsia" w:hAnsi="Times New Roman" w:cs="Times New Roman"/>
          <w:sz w:val="24"/>
          <w:szCs w:val="24"/>
          <w:lang w:eastAsia="ru-RU"/>
        </w:rPr>
        <w:t xml:space="preserve">в) </w:t>
      </w:r>
      <w:r w:rsidRPr="000E7333">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0E7333">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0E7333" w:rsidRPr="000E7333" w:rsidRDefault="000E7333" w:rsidP="000E7333">
      <w:pPr>
        <w:autoSpaceDE w:val="0"/>
        <w:autoSpaceDN w:val="0"/>
        <w:adjustRightInd w:val="0"/>
        <w:spacing w:after="0" w:line="240" w:lineRule="auto"/>
        <w:ind w:firstLine="539"/>
        <w:jc w:val="both"/>
        <w:rPr>
          <w:rFonts w:ascii="Times New Roman" w:hAnsi="Times New Roman" w:cs="Times New Roman"/>
          <w:sz w:val="24"/>
          <w:szCs w:val="24"/>
        </w:rPr>
      </w:pPr>
      <w:r w:rsidRPr="000E733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333" w:rsidRPr="000E7333" w:rsidRDefault="000E7333" w:rsidP="000E7333">
      <w:pPr>
        <w:autoSpaceDE w:val="0"/>
        <w:autoSpaceDN w:val="0"/>
        <w:adjustRightInd w:val="0"/>
        <w:spacing w:after="0" w:line="240" w:lineRule="auto"/>
        <w:ind w:firstLine="539"/>
        <w:jc w:val="both"/>
        <w:rPr>
          <w:rFonts w:ascii="Times New Roman" w:hAnsi="Times New Roman" w:cs="Times New Roman"/>
          <w:sz w:val="24"/>
          <w:szCs w:val="24"/>
        </w:rPr>
      </w:pPr>
      <w:r w:rsidRPr="000E7333">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333" w:rsidRPr="000E7333" w:rsidRDefault="000E7333" w:rsidP="000E7333">
      <w:pPr>
        <w:autoSpaceDE w:val="0"/>
        <w:autoSpaceDN w:val="0"/>
        <w:adjustRightInd w:val="0"/>
        <w:spacing w:after="0" w:line="240" w:lineRule="auto"/>
        <w:ind w:firstLine="539"/>
        <w:jc w:val="both"/>
        <w:rPr>
          <w:rFonts w:ascii="Times New Roman" w:hAnsi="Times New Roman" w:cs="Times New Roman"/>
          <w:sz w:val="24"/>
          <w:szCs w:val="24"/>
        </w:rPr>
      </w:pPr>
      <w:r w:rsidRPr="000E733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333" w:rsidRPr="000E7333" w:rsidRDefault="000E7333" w:rsidP="000E7333">
      <w:pPr>
        <w:autoSpaceDE w:val="0"/>
        <w:autoSpaceDN w:val="0"/>
        <w:adjustRightInd w:val="0"/>
        <w:spacing w:after="0" w:line="240" w:lineRule="auto"/>
        <w:ind w:firstLine="539"/>
        <w:jc w:val="both"/>
        <w:rPr>
          <w:rFonts w:ascii="Times New Roman" w:hAnsi="Times New Roman" w:cs="Times New Roman"/>
          <w:sz w:val="24"/>
          <w:szCs w:val="24"/>
        </w:rPr>
      </w:pPr>
      <w:r w:rsidRPr="000E733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0E7333">
          <w:rPr>
            <w:rFonts w:ascii="Times New Roman" w:hAnsi="Times New Roman" w:cs="Times New Roman"/>
            <w:sz w:val="24"/>
            <w:szCs w:val="24"/>
          </w:rPr>
          <w:t>частью 1.1 статьи 16</w:t>
        </w:r>
      </w:hyperlink>
      <w:r w:rsidRPr="000E7333">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0E7333">
          <w:rPr>
            <w:rFonts w:ascii="Times New Roman" w:hAnsi="Times New Roman" w:cs="Times New Roman"/>
            <w:sz w:val="24"/>
            <w:szCs w:val="24"/>
          </w:rPr>
          <w:t>частью 1.1 статьи 16</w:t>
        </w:r>
      </w:hyperlink>
      <w:r w:rsidRPr="000E7333">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bookmarkStart w:id="24" w:name="Par239"/>
      <w:bookmarkEnd w:id="24"/>
      <w:r w:rsidRPr="000E7333">
        <w:rPr>
          <w:rFonts w:ascii="Times New Roman" w:eastAsiaTheme="minorEastAsia"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44. Основанием для отказа в приеме к рассмотрению документов являются:</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отсутствие у представителя документа, удостоверяющего полномочия и оформленного в установленном законом порядке;</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несоответствие документов требованиям, указанным в пункте 41 настоящего административного регламента;</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45.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E7333" w:rsidRPr="000E7333" w:rsidRDefault="000E7333" w:rsidP="000E7333">
      <w:pPr>
        <w:autoSpaceDE w:val="0"/>
        <w:autoSpaceDN w:val="0"/>
        <w:adjustRightInd w:val="0"/>
        <w:spacing w:after="0" w:line="240" w:lineRule="auto"/>
        <w:ind w:firstLine="567"/>
        <w:jc w:val="both"/>
        <w:rPr>
          <w:rFonts w:ascii="Times New Roman" w:hAnsi="Times New Roman" w:cs="Times New Roman"/>
          <w:sz w:val="24"/>
          <w:szCs w:val="24"/>
        </w:rPr>
      </w:pPr>
      <w:r w:rsidRPr="000E7333">
        <w:rPr>
          <w:rFonts w:ascii="Times New Roman" w:eastAsiaTheme="minorEastAsia" w:hAnsi="Times New Roman" w:cs="Times New Roman"/>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sidRPr="000E7333">
        <w:rPr>
          <w:rFonts w:ascii="Times New Roman" w:hAnsi="Times New Roman" w:cs="Times New Roman"/>
          <w:sz w:val="24"/>
          <w:szCs w:val="24"/>
        </w:rPr>
        <w:t xml:space="preserve">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46. Отказ в приеме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5" w:name="Par251"/>
      <w:bookmarkEnd w:id="25"/>
      <w:r w:rsidRPr="000E7333">
        <w:rPr>
          <w:rFonts w:ascii="Times New Roman" w:eastAsiaTheme="minorEastAsia" w:hAnsi="Times New Roman" w:cs="Times New Roman"/>
          <w:sz w:val="24"/>
          <w:szCs w:val="24"/>
          <w:lang w:eastAsia="ru-RU"/>
        </w:rPr>
        <w:t>Глава 12. ПЕРЕЧЕНЬ ОСНОВАНИЙ ДЛЯ ПРИОСТАНОВЛЕНИЯ</w:t>
      </w:r>
    </w:p>
    <w:p w:rsidR="000E7333" w:rsidRPr="000E7333" w:rsidRDefault="000E7333" w:rsidP="000E733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ИЛИ ОТКАЗА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48. Основаниями для отказа в предоставлении муниципальной услуги являются: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представленные документы не подтверждают право соответствующих граждан состоять на учете;</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 не истек срок в соответствии со статьей 53 Жилищного кодекса Российской Федерации.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6" w:name="Par261"/>
      <w:bookmarkEnd w:id="26"/>
      <w:r w:rsidRPr="000E7333">
        <w:rPr>
          <w:rFonts w:ascii="Times New Roman" w:eastAsiaTheme="minorEastAsia"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51. Для получения муниципальной услуги представителю заявителя необходимо получить </w:t>
      </w:r>
      <w:r w:rsidRPr="000E7333">
        <w:rPr>
          <w:rFonts w:ascii="Times New Roman" w:eastAsiaTheme="minorEastAsia" w:hAnsi="Times New Roman" w:cs="Times New Roman"/>
          <w:sz w:val="24"/>
          <w:szCs w:val="24"/>
          <w:lang w:eastAsia="ru-RU"/>
        </w:rPr>
        <w:lastRenderedPageBreak/>
        <w:t>справку</w:t>
      </w:r>
      <w:r w:rsidRPr="000E7333">
        <w:rPr>
          <w:rFonts w:ascii="Times New Roman" w:eastAsiaTheme="minorEastAsia" w:hAnsi="Times New Roman" w:cs="Times New Roman"/>
          <w:sz w:val="24"/>
          <w:szCs w:val="24"/>
        </w:rPr>
        <w:t xml:space="preserve"> о наличии либо отсутствии в собственности заявителя и членов его семьи жилых помещений;</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 xml:space="preserve">52. </w:t>
      </w:r>
      <w:r w:rsidRPr="000E7333">
        <w:rPr>
          <w:rFonts w:ascii="Times New Roman" w:eastAsiaTheme="minorEastAsia" w:hAnsi="Times New Roman" w:cs="Times New Roman"/>
          <w:sz w:val="24"/>
          <w:szCs w:val="24"/>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27" w:name="Par270"/>
      <w:bookmarkEnd w:id="27"/>
      <w:r w:rsidRPr="000E7333">
        <w:rPr>
          <w:rFonts w:ascii="Times New Roman" w:eastAsiaTheme="minorEastAsia"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Par277"/>
      <w:bookmarkEnd w:id="28"/>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bookmarkStart w:id="29" w:name="Par285"/>
      <w:bookmarkEnd w:id="29"/>
      <w:r w:rsidRPr="000E7333">
        <w:rPr>
          <w:rFonts w:ascii="Times New Roman" w:eastAsiaTheme="minorEastAsia"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bookmarkStart w:id="30" w:name="Par289"/>
      <w:bookmarkEnd w:id="30"/>
      <w:r w:rsidRPr="000E7333">
        <w:rPr>
          <w:rFonts w:ascii="Times New Roman" w:eastAsiaTheme="minorEastAsia" w:hAnsi="Times New Roman" w:cs="Times New Roman"/>
          <w:sz w:val="24"/>
          <w:szCs w:val="24"/>
          <w:lang w:eastAsia="ru-RU"/>
        </w:rPr>
        <w:t>57. Максимальное время ожидания в очереди при подаче заявления и документов не должно превышать 15 минут.</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58. Максимальное время ожидания в очереди при получении результата муниципальной услуги не должно превышать 15 минут.</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bookmarkStart w:id="31" w:name="Par293"/>
      <w:bookmarkEnd w:id="31"/>
      <w:r w:rsidRPr="000E7333">
        <w:rPr>
          <w:rFonts w:ascii="Times New Roman" w:eastAsiaTheme="minorEastAsia" w:hAnsi="Times New Roman" w:cs="Times New Roman"/>
          <w:sz w:val="24"/>
          <w:szCs w:val="24"/>
          <w:lang w:eastAsia="ru-RU"/>
        </w:rPr>
        <w:t>Глава 17. СРОК И ПОРЯДОК РЕГИСТРАЦИИ ЗАЯВЛЕНИЯ</w:t>
      </w: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ЗАЯВИТЕЛЯ О ПРЕДОСТАВЛЕНИИ МУНИЦИПАЛЬНОЙ УСЛУГИ, В ТОМ ЧИСЛЕ В ЭЛЕКТРОННОЙ ФОРМЕ</w:t>
      </w: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60. Максимальное время регистрации заявления о предоставлении муниципальной услуги составляет 10 минут.</w:t>
      </w: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2" w:name="Par300"/>
      <w:bookmarkEnd w:id="32"/>
      <w:r w:rsidRPr="000E7333">
        <w:rPr>
          <w:rFonts w:ascii="Times New Roman" w:eastAsiaTheme="minorEastAsia" w:hAnsi="Times New Roman" w:cs="Times New Roman"/>
          <w:sz w:val="24"/>
          <w:szCs w:val="24"/>
          <w:lang w:eastAsia="ru-RU"/>
        </w:rPr>
        <w:lastRenderedPageBreak/>
        <w:t>Глава 18. ТРЕБОВАНИЯ К ПОМЕЩЕНИЯМ,</w:t>
      </w:r>
    </w:p>
    <w:p w:rsidR="000E7333" w:rsidRPr="000E7333" w:rsidRDefault="000E7333" w:rsidP="000E733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КОТОРЫХ ПРЕДОСТАВЛЯЕТСЯ МУНИЦИПАЛЬНАЯ УСЛУГА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E7333" w:rsidRPr="000E7333" w:rsidRDefault="000E7333" w:rsidP="000E733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0E7333" w:rsidRPr="000E7333" w:rsidRDefault="000E7333" w:rsidP="000E733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333" w:rsidRPr="000E7333" w:rsidRDefault="000E7333" w:rsidP="000E733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62.1. Информационные таблички (вывески) размещаются рядом с входом, либо на двери входа так, чтобы они были хорошо видны заявителям.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63. Прием заявлений и документов, необходимых для предоставления муниципальной услуги, осуществляется в кабинетах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67.  Места для заполнения документов оборудуются информационными стендами, стульями и столами для возможности оформления документов.</w:t>
      </w: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7333">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33" w:name="Par313"/>
      <w:bookmarkEnd w:id="33"/>
      <w:r w:rsidRPr="000E7333">
        <w:rPr>
          <w:rFonts w:ascii="Times New Roman" w:eastAsiaTheme="minorEastAsia"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333" w:rsidRPr="000E7333" w:rsidRDefault="000E7333" w:rsidP="000E733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69. Основными показателями доступности и качества муниципальной услуги являются: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среднее время ожидания в очереди при подаче документов;</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количество взаимодействий заявителя с должностными лицами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70.  Основными требованиями к качеству рассмотрения обращений заявителей являются: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достоверность предоставляемой заявителям информации о ходе рассмотрения обращения;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полнота информирования заявителей о ходе рассмотрения обращения;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наглядность форм предоставляемой информации об административных процедурах;</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оперативность вынесения решения в отношении рассматриваемого обращения.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72. Взаимодействие заявителя с должностными лицами уполномоченного органа осуществляется при личном обращении заявителя: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для подачи документов, необходимых для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за получением результата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75. Заявителю обеспечивается возможность получения муниципальной услуги посредством Портала, МФЦ.</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Заявителю посредством Портала, МФЦ, обеспечивается возможность получения сведений </w:t>
      </w:r>
      <w:r w:rsidRPr="000E7333">
        <w:rPr>
          <w:rFonts w:ascii="Times New Roman" w:eastAsiaTheme="minorEastAsia" w:hAnsi="Times New Roman" w:cs="Times New Roman"/>
          <w:sz w:val="24"/>
          <w:szCs w:val="24"/>
          <w:lang w:eastAsia="ru-RU"/>
        </w:rPr>
        <w:lastRenderedPageBreak/>
        <w:t>о ходе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bookmarkStart w:id="34" w:name="Par328"/>
      <w:bookmarkEnd w:id="34"/>
      <w:r w:rsidRPr="000E7333">
        <w:rPr>
          <w:rFonts w:ascii="Times New Roman" w:eastAsiaTheme="minorEastAsia"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76. Организация предоставления муниципальной услуги осуществляется по принципу «одного окна» на базе МФЦ при личном обращении заявителя либо  в электронной форме. При предоставлении муниципальной услуги универсальными специалистами МФЦ исполняются следующие административные процедуры: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2) обработка заявления и представленных документов;</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77. </w:t>
      </w:r>
      <w:r w:rsidRPr="000E7333">
        <w:rPr>
          <w:rFonts w:ascii="Times New Roman" w:eastAsia="Calibri" w:hAnsi="Times New Roman" w:cs="Times New Roman"/>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0E7333">
          <w:rPr>
            <w:rFonts w:ascii="Times New Roman" w:eastAsia="Calibri" w:hAnsi="Times New Roman" w:cs="Times New Roman"/>
            <w:sz w:val="24"/>
            <w:szCs w:val="24"/>
            <w:lang w:eastAsia="ru-RU"/>
          </w:rPr>
          <w:t>электронную подпись</w:t>
        </w:r>
      </w:hyperlink>
      <w:r w:rsidRPr="000E7333">
        <w:rPr>
          <w:rFonts w:ascii="Times New Roman" w:eastAsia="Calibri" w:hAnsi="Times New Roman" w:cs="Times New Roman"/>
          <w:sz w:val="24"/>
          <w:szCs w:val="24"/>
          <w:lang w:eastAsia="ru-RU"/>
        </w:rPr>
        <w:t xml:space="preserve"> в порядке, установленном законодательством. </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80. В течение 3 рабочих дней с даты направления запроса о предоставлении муниципальной услуги в электронной форме заявитель вправе представить по собственной инициативе документы, указанные в пункте 42 административного регламента.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bookmarkStart w:id="35" w:name="Par339"/>
      <w:bookmarkEnd w:id="35"/>
      <w:r w:rsidRPr="000E7333">
        <w:rPr>
          <w:rFonts w:ascii="Times New Roman" w:eastAsiaTheme="minorEastAsia"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36" w:name="Par343"/>
      <w:bookmarkEnd w:id="36"/>
      <w:r w:rsidRPr="000E7333">
        <w:rPr>
          <w:rFonts w:ascii="Times New Roman" w:eastAsiaTheme="minorEastAsia" w:hAnsi="Times New Roman" w:cs="Times New Roman"/>
          <w:sz w:val="24"/>
          <w:szCs w:val="24"/>
          <w:lang w:eastAsia="ru-RU"/>
        </w:rPr>
        <w:t>Глава 21. СОСТАВ И ПОСЛЕДОВАТЕЛЬНОСТЬ АДМИНИСТРАТИВНЫХ ПРОЦЕДУР</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lastRenderedPageBreak/>
        <w:t>82. Предоставление муниципальной услуги включает в себя следующие административные процедуры: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а) прием, регистрация заявления и документов, подлежащих представлению заявителем;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в)</w:t>
      </w:r>
      <w:r w:rsidRPr="000E7333">
        <w:rPr>
          <w:rFonts w:ascii="Times New Roman" w:eastAsiaTheme="minorEastAsia" w:hAnsi="Times New Roman" w:cs="Times New Roman"/>
          <w:sz w:val="24"/>
          <w:szCs w:val="24"/>
        </w:rPr>
        <w:t xml:space="preserve"> принятие решения о принятии на учет или об отказе в принятии на учет и информирование заявителя о принятом решении;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84. Блок-схема предоставления муниципальной услуги приводится в приложении № 2 к настоящему административному регламенту.</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37" w:name="Par353"/>
      <w:bookmarkEnd w:id="37"/>
      <w:r w:rsidRPr="000E7333">
        <w:rPr>
          <w:rFonts w:ascii="Times New Roman" w:eastAsiaTheme="minorEastAsia" w:hAnsi="Times New Roman" w:cs="Times New Roman"/>
          <w:sz w:val="24"/>
          <w:szCs w:val="24"/>
          <w:lang w:eastAsia="ru-RU"/>
        </w:rPr>
        <w:t>Глава 22. ПРИЕМ, РЕГИСТРАЦИЯ ЗАЯВЛЕНИЯ И ДОКУМЕНТОВ, ПОДЛЕЖАЩИХ ПРЕДСТАВЛЕНИЮ ЗАЯВИТЕЛЕМ</w:t>
      </w:r>
    </w:p>
    <w:p w:rsidR="000E7333" w:rsidRPr="000E7333" w:rsidRDefault="000E7333" w:rsidP="000E7333">
      <w:pPr>
        <w:autoSpaceDE w:val="0"/>
        <w:autoSpaceDN w:val="0"/>
        <w:adjustRightInd w:val="0"/>
        <w:spacing w:after="0" w:line="240" w:lineRule="auto"/>
        <w:jc w:val="both"/>
        <w:rPr>
          <w:rFonts w:ascii="Times New Roman" w:eastAsiaTheme="minorEastAsia" w:hAnsi="Times New Roman" w:cs="Times New Roman"/>
          <w:sz w:val="24"/>
          <w:szCs w:val="24"/>
        </w:rPr>
      </w:pPr>
      <w:bookmarkStart w:id="38" w:name="Par355"/>
      <w:bookmarkEnd w:id="38"/>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а) путем личного обращения в уполномоченный орган;</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через МФЦ;</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г) посредством Портала.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86. В день поступления </w:t>
      </w:r>
      <w:r w:rsidRPr="000E7333">
        <w:rPr>
          <w:rFonts w:ascii="Times New Roman" w:eastAsiaTheme="minorEastAsia" w:hAnsi="Times New Roman" w:cs="Times New Roman"/>
          <w:sz w:val="24"/>
          <w:szCs w:val="24"/>
        </w:rPr>
        <w:t>(получения через организации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При необходимости данные регистрируются</w:t>
      </w:r>
      <w:r w:rsidRPr="000E7333">
        <w:rPr>
          <w:rFonts w:ascii="Times New Roman" w:eastAsiaTheme="minorEastAsia" w:hAnsi="Times New Roman" w:cs="Times New Roman"/>
          <w:sz w:val="24"/>
          <w:szCs w:val="24"/>
        </w:rPr>
        <w:t xml:space="preserve"> в соответствующей информационной системе электронного управления документами органа местного самоуправления.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87. Днем обращения заявителя считается дата регистрации в уполномоченном органе заявления и документов.</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88. Должностное лицо уполномоченного органа, ответственное за прием и регистрацию документов, устанавливает:</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а) предмет обращения;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б) комплектность представленных документов, предусмотренных настоящим административным регламентом;</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соответствие документов требованиям, указанным в пункте 37 настоящего административного регламента.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Максимальный срок выполнения данного действия составляет 10 минут.</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90.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91. Общий срок приема, регистрации документов составляет не более 30 минут.</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 либо ставиться отметка о получении на втором экземпляре заявления.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случае представления документов через МФЦ расписка выдается указанным МФЦ.</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1) просматривает электронные образцы заявления и прилагаемых к нему документов;</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3) фиксирует дату получения заявления и прилагаемых к нему документов;</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bookmarkStart w:id="39" w:name="Par376"/>
      <w:bookmarkEnd w:id="39"/>
      <w:r w:rsidRPr="000E7333">
        <w:rPr>
          <w:rFonts w:ascii="Times New Roman" w:eastAsiaTheme="minorEastAsia" w:hAnsi="Times New Roman" w:cs="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 xml:space="preserve">95. </w:t>
      </w:r>
      <w:r w:rsidRPr="000E7333">
        <w:rPr>
          <w:rFonts w:ascii="Times New Roman" w:eastAsiaTheme="minorEastAsia" w:hAnsi="Times New Roman" w:cs="Times New Roman"/>
          <w:sz w:val="24"/>
          <w:szCs w:val="24"/>
        </w:rPr>
        <w:t>Основанием для формирования и направления межведомственных запросов является зарегистрированные заявление.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7333">
        <w:rPr>
          <w:rFonts w:ascii="Times New Roman" w:eastAsiaTheme="minorEastAsia" w:hAnsi="Times New Roman" w:cs="Times New Roman"/>
          <w:sz w:val="24"/>
          <w:szCs w:val="24"/>
          <w:lang w:eastAsia="ru-RU"/>
        </w:rPr>
        <w:t xml:space="preserve">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государственными учреждениями службы занятости населения,   органами местного самоуправления, министерством социального развития, опеки и попечительства Иркутской области, организациями по техническому учету и (или) технической инвентаризации, жилищно-эксплуатационные организациями, Министерством внутренних дел России, Управлением Федеральной миграционной службы, </w:t>
      </w:r>
      <w:r w:rsidRPr="000E7333">
        <w:rPr>
          <w:rFonts w:ascii="Times New Roman" w:hAnsi="Times New Roman" w:cs="Times New Roman"/>
          <w:sz w:val="24"/>
          <w:szCs w:val="24"/>
        </w:rPr>
        <w:t>службой записи актов гражданского состояния.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lastRenderedPageBreak/>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0E7333">
          <w:rPr>
            <w:rFonts w:ascii="Times New Roman" w:eastAsiaTheme="minorEastAsia" w:hAnsi="Times New Roman" w:cs="Times New Roman"/>
            <w:sz w:val="24"/>
            <w:szCs w:val="24"/>
            <w:lang w:eastAsia="ru-RU"/>
          </w:rPr>
          <w:t>статьи 7.2</w:t>
        </w:r>
      </w:hyperlink>
      <w:r w:rsidRPr="000E7333">
        <w:rPr>
          <w:rFonts w:ascii="Times New Roman" w:eastAsiaTheme="minorEastAsia" w:hAnsi="Times New Roman" w:cs="Times New Roman"/>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E7333" w:rsidRPr="000E7333" w:rsidRDefault="000E7333" w:rsidP="000E733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hAnsi="Times New Roman" w:cs="Times New Roman"/>
          <w:sz w:val="24"/>
          <w:szCs w:val="24"/>
        </w:rPr>
      </w:pPr>
      <w:r w:rsidRPr="000E7333">
        <w:rPr>
          <w:rFonts w:ascii="Times New Roman" w:eastAsia="Times New Roman" w:hAnsi="Times New Roman" w:cs="Times New Roman"/>
          <w:kern w:val="2"/>
          <w:sz w:val="24"/>
          <w:szCs w:val="24"/>
          <w:lang w:eastAsia="ru-RU"/>
        </w:rPr>
        <w:t xml:space="preserve">100. </w:t>
      </w:r>
      <w:r w:rsidRPr="000E733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101. Результатом административной процедуры является получение документов, указанных в пункте 42 настоящего административного регламента.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0E7333">
        <w:rPr>
          <w:rFonts w:ascii="Times New Roman" w:eastAsiaTheme="minorEastAsia" w:hAnsi="Times New Roman" w:cs="Times New Roman"/>
          <w:sz w:val="24"/>
          <w:szCs w:val="24"/>
        </w:rPr>
        <w:t>информационною систему электронного управления документами органа местного самоуправления.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Глава 24. ПРИНЯТИЕ РЕШЕНИЯ О ПРИНЯТИИ НА УЧЕТ ИЛИ ОБ ОТКАЗЕ В ПРИНЯТИИ НА УЧЕТ И ИНФОРМИРОВАНИЕ ЗАЯВИТЕЛЯ О СООТВЕТСТВУЮЩЕМ РЕШЕНИИ</w:t>
      </w:r>
    </w:p>
    <w:p w:rsidR="000E7333" w:rsidRPr="000E7333" w:rsidRDefault="000E7333" w:rsidP="000E7333">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w:t>
      </w:r>
      <w:r w:rsidRPr="000E7333">
        <w:rPr>
          <w:rFonts w:ascii="Times New Roman" w:eastAsiaTheme="minorEastAsia" w:hAnsi="Times New Roman" w:cs="Times New Roman"/>
          <w:sz w:val="24"/>
          <w:szCs w:val="24"/>
          <w:lang w:eastAsia="ru-RU"/>
        </w:rPr>
        <w:lastRenderedPageBreak/>
        <w:t xml:space="preserve">документов в соответствии с пунктом 85 настоящего административного регламента.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Решение об отказе в принятии на учет выдается (направляется) заявителю не позднее чем через 3 рабочих дня со дня принятия такого решения.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 xml:space="preserve">107. Уполномоченный орган не позднее чем через 3 рабочих дня со дня принятия решения о принятии на учет </w:t>
      </w:r>
      <w:r w:rsidRPr="000E7333">
        <w:rPr>
          <w:rFonts w:ascii="Times New Roman" w:eastAsiaTheme="minorEastAsia" w:hAnsi="Times New Roman" w:cs="Times New Roman"/>
          <w:sz w:val="24"/>
          <w:szCs w:val="24"/>
        </w:rPr>
        <w:t>выдает или направляет по адресу, указанному в заявлении, либо через МФЦ, заявителю документ, подтверждающий принятие указанного решения.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Указанная Книга учета должна быть пронумерована, прошнурована и скреплена печатью органа, осуществляющего ведение учета.</w:t>
      </w:r>
    </w:p>
    <w:p w:rsidR="000E7333" w:rsidRPr="000E7333" w:rsidRDefault="000E7333" w:rsidP="000E733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567"/>
        <w:jc w:val="both"/>
        <w:rPr>
          <w:rFonts w:ascii="Times New Roman" w:hAnsi="Times New Roman" w:cs="Times New Roman"/>
          <w:sz w:val="24"/>
          <w:szCs w:val="24"/>
        </w:rPr>
      </w:pPr>
      <w:r w:rsidRPr="000E7333">
        <w:rPr>
          <w:rFonts w:ascii="Times New Roman" w:eastAsiaTheme="minorEastAsia" w:hAnsi="Times New Roman" w:cs="Times New Roman"/>
          <w:sz w:val="24"/>
          <w:szCs w:val="24"/>
          <w:lang w:eastAsia="ru-RU"/>
        </w:rPr>
        <w:t xml:space="preserve">111. </w:t>
      </w:r>
      <w:r w:rsidRPr="000E7333">
        <w:rPr>
          <w:rFonts w:ascii="Times New Roman" w:hAnsi="Times New Roman" w:cs="Times New Roman"/>
          <w:sz w:val="24"/>
          <w:szCs w:val="24"/>
        </w:rPr>
        <w:t>Орган, осуществляющий ведение учета, формирует в отношении гражданина, принятого на учет, учетное дело, в которое включаются документы, являющиеся основанием для принятия гражданина на учет, и документы, подтверждающие право гражданина состоять на учете.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Документы, включенные в учетное дело, должны быть пронумерованы, прошнурованы и скреплены печатью органа, осуществляющего ведение учета.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Учетному делу присваивается номер, соответствующий номеру записи о принятии на учет заявителя в Книге учета.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112. Результатом административной процедуры является информирование заявителя о принятии на учет или об отказе в принятии на учет.</w:t>
      </w:r>
    </w:p>
    <w:p w:rsidR="000E7333" w:rsidRPr="000E7333" w:rsidRDefault="000E7333" w:rsidP="000E733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40" w:name="Par398"/>
      <w:bookmarkEnd w:id="40"/>
    </w:p>
    <w:p w:rsidR="000E7333" w:rsidRPr="000E7333" w:rsidRDefault="000E7333" w:rsidP="000E733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Глава 25. СНЯТИЕ ГРАЖДАН С УЧЕТА В КАЧЕСТВЕ НУЖДАЮЩИХСЯ В ЖИЛЫХ ПОМЕЩЕНИЯХ</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113. Основаниями для снятия с учета граждан являются: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ru-RU"/>
        </w:rPr>
        <w:t>а)</w:t>
      </w:r>
      <w:r w:rsidRPr="000E7333">
        <w:rPr>
          <w:rFonts w:ascii="Times New Roman" w:eastAsiaTheme="minorEastAsia" w:hAnsi="Times New Roman" w:cs="Times New Roman"/>
          <w:sz w:val="24"/>
          <w:szCs w:val="24"/>
        </w:rPr>
        <w:t xml:space="preserve"> подача ими по месту учета заявления о снятии с учета (приложение № 1 к настоящему административному регламенту);</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б) утраты ими оснований, дающих им право на получение жилого помещения по договору социального найма;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их выезда на место жительства в другое муниципальное образование;</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E7333" w:rsidRPr="000E7333" w:rsidRDefault="000E7333" w:rsidP="000E7333">
      <w:pPr>
        <w:autoSpaceDE w:val="0"/>
        <w:autoSpaceDN w:val="0"/>
        <w:adjustRightInd w:val="0"/>
        <w:spacing w:after="0" w:line="240" w:lineRule="auto"/>
        <w:ind w:firstLine="567"/>
        <w:jc w:val="both"/>
        <w:rPr>
          <w:rFonts w:ascii="Times New Roman" w:hAnsi="Times New Roman" w:cs="Times New Roman"/>
          <w:sz w:val="24"/>
          <w:szCs w:val="24"/>
        </w:rPr>
      </w:pPr>
      <w:r w:rsidRPr="000E7333">
        <w:rPr>
          <w:rFonts w:ascii="Times New Roman" w:eastAsiaTheme="minorEastAsia" w:hAnsi="Times New Roman" w:cs="Times New Roman"/>
          <w:sz w:val="24"/>
          <w:szCs w:val="24"/>
        </w:rPr>
        <w:t xml:space="preserve"> д) </w:t>
      </w:r>
      <w:r w:rsidRPr="000E7333">
        <w:rPr>
          <w:rFonts w:ascii="Times New Roman" w:hAnsi="Times New Roman" w:cs="Times New Roman"/>
          <w:sz w:val="24"/>
          <w:szCs w:val="24"/>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0E7333" w:rsidRPr="000E7333" w:rsidRDefault="000E7333" w:rsidP="000E7333">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4"/>
          <w:szCs w:val="24"/>
          <w:lang w:eastAsia="ru-RU"/>
        </w:rPr>
      </w:pPr>
      <w:bookmarkStart w:id="41" w:name="Par410"/>
      <w:bookmarkEnd w:id="41"/>
      <w:r w:rsidRPr="000E7333">
        <w:rPr>
          <w:rFonts w:ascii="Times New Roman" w:eastAsiaTheme="minorEastAsia" w:hAnsi="Times New Roman" w:cs="Times New Roman"/>
          <w:sz w:val="24"/>
          <w:szCs w:val="24"/>
          <w:lang w:eastAsia="ru-RU"/>
        </w:rPr>
        <w:t>Раздел IV. ФОРМЫ КОНТРОЛЯ ЗА ПРЕДОСТАВЛЕНИЕМ МУНИЦИПАЛЬНОЙ УСЛУГИ</w:t>
      </w: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2" w:name="Par413"/>
      <w:bookmarkEnd w:id="42"/>
      <w:r w:rsidRPr="000E7333">
        <w:rPr>
          <w:rFonts w:ascii="Times New Roman" w:eastAsiaTheme="minorEastAsia" w:hAnsi="Times New Roman" w:cs="Times New Roman"/>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ko-KR"/>
        </w:rPr>
        <w:t>119. </w:t>
      </w:r>
      <w:r w:rsidRPr="000E7333">
        <w:rPr>
          <w:rFonts w:ascii="Times New Roman" w:eastAsiaTheme="minorEastAsia" w:hAnsi="Times New Roman" w:cs="Times New Roman"/>
          <w:sz w:val="24"/>
          <w:szCs w:val="24"/>
          <w:lang w:eastAsia="ru-RU"/>
        </w:rPr>
        <w:t>Основными задачами текущего контроля являются:</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lastRenderedPageBreak/>
        <w:t>а) обеспечение своевременного и качественного предоставления муниципальной услуги;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б) выявление нарушений в сроках и качестве предоставления муниципальной услуги;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 принятие мер по надлежащему предоставлению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120. Текущий контроль осуществляется на постоянной основе.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3" w:name="Par427"/>
      <w:bookmarkEnd w:id="43"/>
      <w:r w:rsidRPr="000E7333">
        <w:rPr>
          <w:rFonts w:ascii="Times New Roman" w:eastAsiaTheme="minorEastAsia" w:hAnsi="Times New Roman" w:cs="Times New Roman"/>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0E7333">
        <w:rPr>
          <w:rFonts w:ascii="Times New Roman" w:eastAsiaTheme="minorEastAsia" w:hAnsi="Times New Roman" w:cs="Times New Roman"/>
          <w:sz w:val="24"/>
          <w:szCs w:val="24"/>
          <w:lang w:eastAsia="ko-KR"/>
        </w:rPr>
        <w:t>123. </w:t>
      </w:r>
      <w:r w:rsidRPr="000E7333">
        <w:rPr>
          <w:rFonts w:ascii="Times New Roman" w:eastAsia="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Pr="000E7333">
        <w:rPr>
          <w:rFonts w:ascii="Times New Roman" w:eastAsia="Times New Roman" w:hAnsi="Times New Roman" w:cs="Times New Roman"/>
          <w:sz w:val="24"/>
          <w:szCs w:val="24"/>
          <w:lang w:eastAsia="ru-RU"/>
        </w:rPr>
        <w:t xml:space="preserve">в случае получения жалоб на действия (бездействие) должностных лиц </w:t>
      </w:r>
      <w:r w:rsidRPr="000E7333">
        <w:rPr>
          <w:rFonts w:ascii="Times New Roman" w:eastAsia="Times New Roman" w:hAnsi="Times New Roman" w:cs="Times New Roman"/>
          <w:sz w:val="24"/>
          <w:szCs w:val="24"/>
          <w:lang w:eastAsia="ko-KR"/>
        </w:rPr>
        <w:t>уполномоченного органа;</w:t>
      </w:r>
      <w:r w:rsidRPr="000E7333">
        <w:rPr>
          <w:rFonts w:ascii="Times New Roman" w:eastAsia="Times New Roman" w:hAnsi="Times New Roman" w:cs="Times New Roman"/>
          <w:sz w:val="24"/>
          <w:szCs w:val="24"/>
          <w:lang w:eastAsia="ru-RU"/>
        </w:rPr>
        <w:t xml:space="preserve"> в связи с проверкой устранения ранее выявленных нарушений)</w:t>
      </w:r>
      <w:r w:rsidRPr="000E7333">
        <w:rPr>
          <w:rFonts w:ascii="Times New Roman" w:eastAsia="Times New Roman" w:hAnsi="Times New Roman" w:cs="Times New Roman"/>
          <w:sz w:val="24"/>
          <w:szCs w:val="24"/>
          <w:lang w:eastAsia="ko-KR"/>
        </w:rPr>
        <w:t>.</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126. Заявитель уведомляется о результатах проверки в течение 10 дней со дня принятия соответствующего решения.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127. Внеплановые проверки осуществляются по решению руководителя </w:t>
      </w:r>
      <w:r w:rsidRPr="000E7333">
        <w:rPr>
          <w:rFonts w:ascii="Times New Roman" w:eastAsiaTheme="minorEastAsia" w:hAnsi="Times New Roman" w:cs="Times New Roman"/>
          <w:sz w:val="24"/>
          <w:szCs w:val="24"/>
          <w:lang w:eastAsia="ko-KR"/>
        </w:rPr>
        <w:t xml:space="preserve">уполномоченного органа </w:t>
      </w:r>
      <w:r w:rsidRPr="000E7333">
        <w:rPr>
          <w:rFonts w:ascii="Times New Roman" w:eastAsiaTheme="minorEastAsia"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E7333">
        <w:rPr>
          <w:rFonts w:ascii="Times New Roman" w:eastAsiaTheme="minorEastAsia" w:hAnsi="Times New Roman" w:cs="Times New Roman"/>
          <w:sz w:val="24"/>
          <w:szCs w:val="24"/>
          <w:lang w:eastAsia="ko-KR"/>
        </w:rPr>
        <w:t>уполномоченного органа</w:t>
      </w:r>
      <w:r w:rsidRPr="000E7333">
        <w:rPr>
          <w:rFonts w:ascii="Times New Roman" w:eastAsiaTheme="minorEastAsia" w:hAnsi="Times New Roman" w:cs="Times New Roman"/>
          <w:sz w:val="24"/>
          <w:szCs w:val="24"/>
          <w:lang w:eastAsia="ru-RU"/>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128. Плановые проверки осуществляются на основании полугодовых или годовых планов работы </w:t>
      </w:r>
      <w:r w:rsidRPr="000E7333">
        <w:rPr>
          <w:rFonts w:ascii="Times New Roman" w:eastAsiaTheme="minorEastAsia" w:hAnsi="Times New Roman" w:cs="Times New Roman"/>
          <w:sz w:val="24"/>
          <w:szCs w:val="24"/>
          <w:lang w:eastAsia="ko-KR"/>
        </w:rPr>
        <w:t>уполномоченного органа</w:t>
      </w:r>
      <w:r w:rsidRPr="000E7333">
        <w:rPr>
          <w:rFonts w:ascii="Times New Roman" w:eastAsiaTheme="minorEastAsia" w:hAnsi="Times New Roman" w:cs="Times New Roman"/>
          <w:sz w:val="24"/>
          <w:szCs w:val="24"/>
          <w:lang w:eastAsia="ru-RU"/>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bookmarkStart w:id="44" w:name="Par439"/>
      <w:bookmarkEnd w:id="44"/>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 xml:space="preserve">130. Обязанность соблюдения положений настоящего административного регламента </w:t>
      </w:r>
      <w:r w:rsidRPr="000E7333">
        <w:rPr>
          <w:rFonts w:ascii="Times New Roman" w:eastAsiaTheme="minorEastAsia" w:hAnsi="Times New Roman" w:cs="Times New Roman"/>
          <w:sz w:val="24"/>
          <w:szCs w:val="24"/>
          <w:lang w:eastAsia="ko-KR"/>
        </w:rPr>
        <w:lastRenderedPageBreak/>
        <w:t>закрепляется в должностных инструкциях муниципальных служащих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5" w:name="Par447"/>
      <w:bookmarkEnd w:id="45"/>
      <w:r w:rsidRPr="000E7333">
        <w:rPr>
          <w:rFonts w:ascii="Times New Roman" w:eastAsiaTheme="minorEastAsia" w:hAnsi="Times New Roman" w:cs="Times New Roman"/>
          <w:sz w:val="24"/>
          <w:szCs w:val="24"/>
          <w:lang w:eastAsia="ru-RU"/>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ko-KR"/>
        </w:rPr>
        <w:t>132. </w:t>
      </w:r>
      <w:r w:rsidRPr="000E7333">
        <w:rPr>
          <w:rFonts w:ascii="Times New Roman" w:eastAsiaTheme="minorEastAsia"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нарушения прав и законных интересов заявителей решением, действием (бездействием) </w:t>
      </w:r>
      <w:r w:rsidRPr="000E7333">
        <w:rPr>
          <w:rFonts w:ascii="Times New Roman" w:eastAsiaTheme="minorEastAsia" w:hAnsi="Times New Roman" w:cs="Times New Roman"/>
          <w:sz w:val="24"/>
          <w:szCs w:val="24"/>
          <w:lang w:eastAsia="ko-KR"/>
        </w:rPr>
        <w:t>уполномоченного органа</w:t>
      </w:r>
      <w:r w:rsidRPr="000E7333">
        <w:rPr>
          <w:rFonts w:ascii="Times New Roman" w:eastAsiaTheme="minorEastAsia" w:hAnsi="Times New Roman" w:cs="Times New Roman"/>
          <w:sz w:val="24"/>
          <w:szCs w:val="24"/>
          <w:lang w:eastAsia="ru-RU"/>
        </w:rPr>
        <w:t>, его должностных лиц;</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некорректного поведения должностных лиц </w:t>
      </w:r>
      <w:r w:rsidRPr="000E7333">
        <w:rPr>
          <w:rFonts w:ascii="Times New Roman" w:eastAsiaTheme="minorEastAsia" w:hAnsi="Times New Roman" w:cs="Times New Roman"/>
          <w:sz w:val="24"/>
          <w:szCs w:val="24"/>
          <w:lang w:eastAsia="ko-KR"/>
        </w:rPr>
        <w:t>уполномоченного органа</w:t>
      </w:r>
      <w:r w:rsidRPr="000E7333">
        <w:rPr>
          <w:rFonts w:ascii="Times New Roman" w:eastAsiaTheme="minorEastAsia" w:hAnsi="Times New Roman" w:cs="Times New Roman"/>
          <w:sz w:val="24"/>
          <w:szCs w:val="24"/>
          <w:lang w:eastAsia="ru-RU"/>
        </w:rPr>
        <w:t>, нарушения правил служебной этики при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133. Информацию, указанную в пункте 132</w:t>
      </w:r>
      <w:hyperlink w:anchor="Par401" w:history="1"/>
      <w:r w:rsidRPr="000E7333">
        <w:rPr>
          <w:rFonts w:ascii="Times New Roman" w:eastAsiaTheme="minorEastAsia" w:hAnsi="Times New Roman" w:cs="Times New Roman"/>
          <w:sz w:val="24"/>
          <w:szCs w:val="24"/>
          <w:lang w:eastAsia="ru-RU"/>
        </w:rPr>
        <w:t xml:space="preserve"> настоящего административного регламента, заявители могут сообщить по телефонам </w:t>
      </w:r>
      <w:r w:rsidRPr="000E7333">
        <w:rPr>
          <w:rFonts w:ascii="Times New Roman" w:eastAsiaTheme="minorEastAsia" w:hAnsi="Times New Roman" w:cs="Times New Roman"/>
          <w:sz w:val="24"/>
          <w:szCs w:val="24"/>
          <w:lang w:eastAsia="ko-KR"/>
        </w:rPr>
        <w:t>уполномоченного органа</w:t>
      </w:r>
      <w:r w:rsidRPr="000E7333">
        <w:rPr>
          <w:rFonts w:ascii="Times New Roman" w:eastAsiaTheme="minorEastAsia" w:hAnsi="Times New Roman" w:cs="Times New Roman"/>
          <w:sz w:val="24"/>
          <w:szCs w:val="24"/>
          <w:lang w:eastAsia="ru-RU"/>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134. Срок рассмотрения обращений со стороны граждан, их объединений и организаций составляет 30 рабочих дней с момента их регистрации.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7333">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0E7333">
        <w:rPr>
          <w:rFonts w:ascii="Times New Roman" w:eastAsiaTheme="minorEastAsia" w:hAnsi="Times New Roman" w:cs="Times New Roman"/>
          <w:sz w:val="24"/>
          <w:szCs w:val="24"/>
          <w:lang w:eastAsia="ru-RU"/>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 xml:space="preserve">135. Контроль за предоставлением муниципальной услуги осуществляется в </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соответствии с действующим законодательством.</w:t>
      </w: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6" w:name="Par454"/>
      <w:bookmarkEnd w:id="46"/>
      <w:r w:rsidRPr="000E7333">
        <w:rPr>
          <w:rFonts w:ascii="Times New Roman" w:eastAsiaTheme="minorEastAsia"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4"/>
          <w:szCs w:val="24"/>
          <w:lang w:eastAsia="ru-RU"/>
        </w:rPr>
      </w:pPr>
      <w:bookmarkStart w:id="47" w:name="Par459"/>
      <w:bookmarkEnd w:id="47"/>
      <w:r w:rsidRPr="000E7333">
        <w:rPr>
          <w:rFonts w:ascii="Times New Roman" w:eastAsiaTheme="minorEastAsia" w:hAnsi="Times New Roman" w:cs="Times New Roman"/>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lastRenderedPageBreak/>
        <w:t>138. Информацию о порядке подачи и рассмотрения жалобы заинтересованные лица могут получить:</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на стендах, расположенных в помещениях, занимаемых уполномоченным органом;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http://www.admin-ukmo.ru/.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в) посредством Портала,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г) через организации почтовой связи.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Заинтересованное лицо может обратиться с жалобой, в том числе в следующих случаях:</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нарушение срока регистрации заявления заявителя о предоставлении муниципальной услуги, запроса;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б) нарушение срока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в) требование у заявителя документов или информации либо осуществлении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E7333" w:rsidRPr="000E7333" w:rsidRDefault="000E7333" w:rsidP="000E7333">
      <w:pPr>
        <w:autoSpaceDE w:val="0"/>
        <w:autoSpaceDN w:val="0"/>
        <w:adjustRightInd w:val="0"/>
        <w:spacing w:after="0" w:line="240" w:lineRule="auto"/>
        <w:ind w:firstLine="540"/>
        <w:jc w:val="both"/>
        <w:rPr>
          <w:rFonts w:ascii="Times New Roman" w:hAnsi="Times New Roman" w:cs="Times New Roman"/>
          <w:sz w:val="24"/>
          <w:szCs w:val="24"/>
        </w:rPr>
      </w:pPr>
      <w:r w:rsidRPr="000E7333">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лично по адресу: 666793, Иркутская обл., г. Усть-Кут, ул. Халтурина, д.52 телефон:8 (39565) 5-74-97 факс: 8 (39565) 5-76-04;</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б) через организации почтовой связи;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в) с использованием информационно-телекоммуникационной сети «Интернет»:</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 xml:space="preserve">электронная почта: </w:t>
      </w:r>
      <w:r w:rsidRPr="000E7333">
        <w:rPr>
          <w:rFonts w:ascii="Times New Roman" w:eastAsiaTheme="minorEastAsia" w:hAnsi="Times New Roman" w:cs="Times New Roman"/>
          <w:sz w:val="24"/>
          <w:szCs w:val="24"/>
          <w:lang w:val="en-US" w:eastAsia="ko-KR"/>
        </w:rPr>
        <w:t>priemnaya</w:t>
      </w:r>
      <w:r w:rsidRPr="000E7333">
        <w:rPr>
          <w:rFonts w:ascii="Times New Roman" w:eastAsiaTheme="minorEastAsia" w:hAnsi="Times New Roman" w:cs="Times New Roman"/>
          <w:sz w:val="24"/>
          <w:szCs w:val="24"/>
          <w:lang w:eastAsia="ko-KR"/>
        </w:rPr>
        <w:t>@</w:t>
      </w:r>
      <w:r w:rsidRPr="000E7333">
        <w:rPr>
          <w:rFonts w:ascii="Times New Roman" w:eastAsiaTheme="minorEastAsia" w:hAnsi="Times New Roman" w:cs="Times New Roman"/>
          <w:sz w:val="24"/>
          <w:szCs w:val="24"/>
          <w:lang w:val="en-US" w:eastAsia="ko-KR"/>
        </w:rPr>
        <w:t>admin</w:t>
      </w:r>
      <w:r w:rsidRPr="000E7333">
        <w:rPr>
          <w:rFonts w:ascii="Times New Roman" w:eastAsiaTheme="minorEastAsia" w:hAnsi="Times New Roman" w:cs="Times New Roman"/>
          <w:sz w:val="24"/>
          <w:szCs w:val="24"/>
          <w:lang w:eastAsia="ko-KR"/>
        </w:rPr>
        <w:t>-</w:t>
      </w:r>
      <w:r w:rsidRPr="000E7333">
        <w:rPr>
          <w:rFonts w:ascii="Times New Roman" w:eastAsiaTheme="minorEastAsia" w:hAnsi="Times New Roman" w:cs="Times New Roman"/>
          <w:sz w:val="24"/>
          <w:szCs w:val="24"/>
          <w:lang w:val="en-US" w:eastAsia="ko-KR"/>
        </w:rPr>
        <w:t>ukmo</w:t>
      </w:r>
      <w:r w:rsidRPr="000E7333">
        <w:rPr>
          <w:rFonts w:ascii="Times New Roman" w:eastAsiaTheme="minorEastAsia" w:hAnsi="Times New Roman" w:cs="Times New Roman"/>
          <w:sz w:val="24"/>
          <w:szCs w:val="24"/>
          <w:lang w:eastAsia="ko-KR"/>
        </w:rPr>
        <w:t>.</w:t>
      </w:r>
      <w:r w:rsidRPr="000E7333">
        <w:rPr>
          <w:rFonts w:ascii="Times New Roman" w:eastAsiaTheme="minorEastAsia" w:hAnsi="Times New Roman" w:cs="Times New Roman"/>
          <w:sz w:val="24"/>
          <w:szCs w:val="24"/>
          <w:lang w:val="en-US" w:eastAsia="ko-KR"/>
        </w:rPr>
        <w:t>ru</w:t>
      </w:r>
      <w:r w:rsidRPr="000E7333">
        <w:rPr>
          <w:rFonts w:ascii="Times New Roman" w:eastAsiaTheme="minorEastAsia" w:hAnsi="Times New Roman" w:cs="Times New Roman"/>
          <w:sz w:val="24"/>
          <w:szCs w:val="24"/>
          <w:lang w:eastAsia="ko-KR"/>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 xml:space="preserve">официальный сайт уполномоченного органа: </w:t>
      </w:r>
      <w:r w:rsidRPr="000E7333">
        <w:rPr>
          <w:rFonts w:ascii="Times New Roman" w:eastAsiaTheme="minorEastAsia" w:hAnsi="Times New Roman" w:cs="Times New Roman"/>
          <w:sz w:val="24"/>
          <w:szCs w:val="24"/>
          <w:lang w:eastAsia="ru-RU"/>
        </w:rPr>
        <w:t>http://www.admin-ukmo.ru/</w:t>
      </w:r>
      <w:r w:rsidRPr="000E7333">
        <w:rPr>
          <w:rFonts w:ascii="Times New Roman" w:eastAsiaTheme="minorEastAsia" w:hAnsi="Times New Roman" w:cs="Times New Roman"/>
          <w:sz w:val="24"/>
          <w:szCs w:val="24"/>
          <w:lang w:eastAsia="ko-KR"/>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г) через МФЦ;</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lastRenderedPageBreak/>
        <w:t>д) посредством Портала.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Прием жалоб осуществляется в соответствии с графиком приема заявителей.</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141. Жалоба может быть подана при личном приеме заинтересованного лица. Прием заинтересованных лиц в уполномоченном органе осуществляет мэр Усть-Кутского муниципального образования, в случае его отсутствия – заместители мэра Усть-Кутского муниципального образования.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142. Прием заинтересованных лиц мэром Усть-Кутского муниципального образования проводится по предварительной записи, которая осуществляется по телефону: 8 (39565) 5 74 97, 8-950-088-82-55.</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143. При личном приеме обратившееся заинтересованное лицо предъявляет документ, удостоверяющий его личность.</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144. Жалоба должна содержать:</w:t>
      </w:r>
    </w:p>
    <w:p w:rsidR="000E7333" w:rsidRPr="000E7333" w:rsidRDefault="000E7333" w:rsidP="000E733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w:t>
      </w:r>
      <w:r w:rsidRPr="000E7333">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r w:rsidRPr="000E7333">
        <w:rPr>
          <w:rFonts w:ascii="Times New Roman" w:eastAsiaTheme="minorEastAsia" w:hAnsi="Times New Roman" w:cs="Times New Roman"/>
          <w:sz w:val="24"/>
          <w:szCs w:val="24"/>
          <w:lang w:eastAsia="ko-KR"/>
        </w:rPr>
        <w:t>;</w:t>
      </w:r>
    </w:p>
    <w:p w:rsidR="000E7333" w:rsidRPr="000E7333" w:rsidRDefault="000E7333" w:rsidP="000E7333">
      <w:pPr>
        <w:autoSpaceDE w:val="0"/>
        <w:autoSpaceDN w:val="0"/>
        <w:adjustRightInd w:val="0"/>
        <w:spacing w:after="0" w:line="240" w:lineRule="auto"/>
        <w:ind w:firstLine="567"/>
        <w:jc w:val="both"/>
        <w:rPr>
          <w:rFonts w:ascii="Times New Roman" w:hAnsi="Times New Roman" w:cs="Times New Roman"/>
          <w:sz w:val="24"/>
          <w:szCs w:val="24"/>
        </w:rPr>
      </w:pPr>
      <w:r w:rsidRPr="000E7333">
        <w:rPr>
          <w:rFonts w:ascii="Times New Roman" w:eastAsiaTheme="minorEastAsia" w:hAnsi="Times New Roman" w:cs="Times New Roman"/>
          <w:sz w:val="24"/>
          <w:szCs w:val="24"/>
          <w:lang w:eastAsia="ko-KR"/>
        </w:rPr>
        <w:t>б) </w:t>
      </w:r>
      <w:r w:rsidRPr="000E733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333" w:rsidRPr="000E7333" w:rsidRDefault="000E7333" w:rsidP="000E733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в) сведения об обжалуемых решениях и действиях (бездействии) уполномоченного органа,</w:t>
      </w:r>
      <w:r w:rsidRPr="000E7333">
        <w:rPr>
          <w:rFonts w:ascii="Times New Roman" w:hAnsi="Times New Roman" w:cs="Times New Roman"/>
          <w:sz w:val="24"/>
          <w:szCs w:val="24"/>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E7333">
        <w:rPr>
          <w:rFonts w:ascii="Times New Roman" w:eastAsiaTheme="minorEastAsia" w:hAnsi="Times New Roman" w:cs="Times New Roman"/>
          <w:sz w:val="24"/>
          <w:szCs w:val="24"/>
          <w:lang w:eastAsia="ko-KR"/>
        </w:rPr>
        <w:t>;</w:t>
      </w:r>
    </w:p>
    <w:p w:rsidR="000E7333" w:rsidRPr="000E7333" w:rsidRDefault="000E7333" w:rsidP="000E733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 xml:space="preserve">г) доводы, </w:t>
      </w:r>
      <w:r w:rsidRPr="000E7333">
        <w:rPr>
          <w:rFonts w:ascii="Times New Roman" w:hAnsi="Times New Roman" w:cs="Times New Roman"/>
          <w:sz w:val="24"/>
          <w:szCs w:val="24"/>
        </w:rPr>
        <w:t>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E7333">
        <w:rPr>
          <w:rFonts w:ascii="Times New Roman" w:eastAsiaTheme="minorEastAsia"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145. При рассмотрении жалобы: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E7333" w:rsidRPr="000E7333" w:rsidRDefault="000E7333" w:rsidP="000E733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lastRenderedPageBreak/>
        <w:t xml:space="preserve">Жалоба, поступившая </w:t>
      </w:r>
      <w:r w:rsidRPr="000E7333">
        <w:rPr>
          <w:rFonts w:ascii="Times New Roman" w:hAnsi="Times New Roman" w:cs="Times New Roman"/>
          <w:sz w:val="24"/>
          <w:szCs w:val="24"/>
        </w:rPr>
        <w:t xml:space="preserve">в орган, предоставляющий муниципальную услугу, многофункциональный центр, учредителю многофункционального центра, </w:t>
      </w:r>
      <w:r w:rsidRPr="000E7333">
        <w:rPr>
          <w:rFonts w:ascii="Times New Roman" w:eastAsiaTheme="minorEastAsia" w:hAnsi="Times New Roman" w:cs="Times New Roman"/>
          <w:sz w:val="24"/>
          <w:szCs w:val="24"/>
          <w:lang w:eastAsia="ko-KR"/>
        </w:rPr>
        <w:t xml:space="preserve">подлежит рассмотрению в течение 15 рабочих дней со дня ее регистрации, в случае обжалования отказа </w:t>
      </w:r>
      <w:r w:rsidRPr="000E7333">
        <w:rPr>
          <w:rFonts w:ascii="Times New Roman" w:hAnsi="Times New Roman" w:cs="Times New Roman"/>
          <w:sz w:val="24"/>
          <w:szCs w:val="24"/>
        </w:rPr>
        <w:t>органа, предоставляющего муниципальную услугу, многофункционального центра, учредителя многофункционального центра</w:t>
      </w:r>
      <w:r w:rsidRPr="000E7333">
        <w:rPr>
          <w:rFonts w:ascii="Times New Roman" w:eastAsiaTheme="minorEastAsia" w:hAnsi="Times New Roman" w:cs="Times New Roman"/>
          <w:sz w:val="24"/>
          <w:szCs w:val="24"/>
          <w:lang w:eastAsia="ko-KR"/>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7333" w:rsidRPr="000E7333" w:rsidRDefault="000E7333" w:rsidP="000E7333">
      <w:pPr>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spacing w:after="0" w:line="240" w:lineRule="auto"/>
        <w:ind w:firstLine="709"/>
        <w:jc w:val="both"/>
        <w:rPr>
          <w:rFonts w:ascii="Times New Roman" w:eastAsia="Times New Roman" w:hAnsi="Times New Roman" w:cs="Times New Roman"/>
          <w:sz w:val="24"/>
          <w:szCs w:val="24"/>
          <w:lang w:eastAsia="ru-RU"/>
        </w:rPr>
      </w:pPr>
      <w:r w:rsidRPr="000E7333">
        <w:rPr>
          <w:rFonts w:ascii="Times New Roman" w:eastAsiaTheme="minorEastAsia" w:hAnsi="Times New Roman" w:cs="Times New Roman"/>
          <w:sz w:val="24"/>
          <w:szCs w:val="24"/>
          <w:lang w:eastAsia="ko-KR"/>
        </w:rPr>
        <w:t>147. </w:t>
      </w:r>
      <w:bookmarkStart w:id="48" w:name="Par509"/>
      <w:bookmarkEnd w:id="48"/>
      <w:r w:rsidRPr="000E7333">
        <w:rPr>
          <w:rFonts w:ascii="Times New Roman" w:eastAsia="Times New Roman" w:hAnsi="Times New Roman" w:cs="Times New Roman"/>
          <w:sz w:val="24"/>
          <w:szCs w:val="24"/>
          <w:lang w:eastAsia="ru-RU"/>
        </w:rPr>
        <w:t>Порядок рассмотрения отдельных жалоб:</w:t>
      </w:r>
    </w:p>
    <w:p w:rsidR="000E7333" w:rsidRPr="000E7333" w:rsidRDefault="000E7333" w:rsidP="000E7333">
      <w:pPr>
        <w:spacing w:after="0" w:line="240" w:lineRule="auto"/>
        <w:ind w:firstLine="709"/>
        <w:jc w:val="both"/>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E7333" w:rsidRPr="000E7333" w:rsidRDefault="000E7333" w:rsidP="000E73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Pr="000E7333">
        <w:rPr>
          <w:rFonts w:ascii="Times New Roman" w:hAnsi="Times New Roman" w:cs="Times New Roman"/>
          <w:sz w:val="24"/>
          <w:szCs w:val="24"/>
        </w:rPr>
        <w:t>со дня ее регистрации</w:t>
      </w:r>
      <w:r w:rsidRPr="000E7333">
        <w:rPr>
          <w:rFonts w:ascii="Times New Roman" w:eastAsia="Times New Roman" w:hAnsi="Times New Roman" w:cs="Times New Roman"/>
          <w:sz w:val="24"/>
          <w:szCs w:val="24"/>
          <w:lang w:eastAsia="ru-RU"/>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0E7333" w:rsidRPr="000E7333" w:rsidRDefault="000E7333" w:rsidP="000E7333">
      <w:pPr>
        <w:spacing w:after="0" w:line="240" w:lineRule="auto"/>
        <w:ind w:firstLine="709"/>
        <w:jc w:val="both"/>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E7333" w:rsidRPr="000E7333" w:rsidRDefault="000E7333" w:rsidP="000E73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Pr="000E7333">
        <w:rPr>
          <w:rFonts w:ascii="Times New Roman" w:hAnsi="Times New Roman" w:cs="Times New Roman"/>
          <w:sz w:val="24"/>
          <w:szCs w:val="24"/>
        </w:rPr>
        <w:t xml:space="preserve"> со дня ее регистрации</w:t>
      </w:r>
      <w:r w:rsidRPr="000E7333">
        <w:rPr>
          <w:rFonts w:ascii="Times New Roman" w:eastAsia="Times New Roman" w:hAnsi="Times New Roman" w:cs="Times New Roman"/>
          <w:sz w:val="24"/>
          <w:szCs w:val="24"/>
          <w:lang w:eastAsia="ru-RU"/>
        </w:rPr>
        <w:t>.</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148. По результатам рассмотрения жалобы уполномоченный орган принимает одно из следующих решений:</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б) отказывает в удовлетворении жалобы.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149. Не позднее дня, следующего за днем принятия решения, указанного в пункте 148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7333" w:rsidRPr="000E7333" w:rsidRDefault="000E7333" w:rsidP="000E7333">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ko-KR"/>
        </w:rPr>
      </w:pPr>
    </w:p>
    <w:p w:rsidR="000E7333" w:rsidRPr="000E7333" w:rsidRDefault="000E7333" w:rsidP="000E7333">
      <w:pPr>
        <w:autoSpaceDE w:val="0"/>
        <w:autoSpaceDN w:val="0"/>
        <w:adjustRightInd w:val="0"/>
        <w:spacing w:after="0" w:line="240" w:lineRule="auto"/>
        <w:ind w:firstLine="567"/>
        <w:jc w:val="both"/>
        <w:rPr>
          <w:rFonts w:ascii="Times New Roman" w:hAnsi="Times New Roman" w:cs="Times New Roman"/>
          <w:sz w:val="24"/>
          <w:szCs w:val="24"/>
        </w:rPr>
      </w:pPr>
      <w:r w:rsidRPr="000E7333">
        <w:rPr>
          <w:rFonts w:ascii="Times New Roman" w:eastAsiaTheme="minorEastAsia" w:hAnsi="Times New Roman" w:cs="Times New Roman"/>
          <w:sz w:val="24"/>
          <w:szCs w:val="24"/>
          <w:lang w:eastAsia="ko-KR"/>
        </w:rPr>
        <w:t xml:space="preserve">149.1 </w:t>
      </w:r>
      <w:r w:rsidRPr="000E7333">
        <w:rPr>
          <w:rFonts w:ascii="Times New Roman" w:hAnsi="Times New Roman" w:cs="Times New Roman"/>
          <w:sz w:val="24"/>
          <w:szCs w:val="24"/>
        </w:rPr>
        <w:t xml:space="preserve">В случае признания жалобы подлежащей удовлетворению в решении, указанном в пункте 148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0E7333">
        <w:rPr>
          <w:rFonts w:ascii="Times New Roman" w:hAnsi="Times New Roman" w:cs="Times New Roman"/>
          <w:sz w:val="24"/>
          <w:szCs w:val="24"/>
        </w:rPr>
        <w:lastRenderedPageBreak/>
        <w:t>дальнейших действиях, которые необходимо совершить заявителю в целях получения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149.2 В случае признания жалобы не подлежащей удовлетворению в решении, указанном в пункте 148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150. В ответе по результатам рассмотрения жалобы указываются: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в) фамилия, имя и (если имеется) отчество заинтересованного лица, подавшего жалобу;</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г) основания для принятия решения по жалобе;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д) принятое по жалобе решение;</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ж) сведения о порядке обжалования принятого по жалобе решения.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151. Основаниями отказа в удовлетворении жалобы являются: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152. Решение, принятое по результатам рассмотрения жалобы, может быть обжаловано в порядке, установленном законодательством.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154. Способами информирования заинтересованных лиц о порядке подачи и рассмотрения жалобы являются:</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а) на стендах, расположенных в помещениях, занимаемых уполномоченным органом;</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http://www.admin-ukmo.ru/. </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в) посредством Портала.</w:t>
      </w:r>
    </w:p>
    <w:p w:rsidR="000E7333" w:rsidRPr="000E7333" w:rsidRDefault="000E7333" w:rsidP="000E73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ko-KR"/>
        </w:rPr>
      </w:pPr>
      <w:r w:rsidRPr="000E7333">
        <w:rPr>
          <w:rFonts w:ascii="Times New Roman" w:eastAsiaTheme="minorEastAsia" w:hAnsi="Times New Roman" w:cs="Times New Roman"/>
          <w:sz w:val="24"/>
          <w:szCs w:val="24"/>
          <w:lang w:eastAsia="ko-KR"/>
        </w:rPr>
        <w:t>г) через организации федеральной почтовой связи.</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Председатель Комитета жилищной политики, </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 xml:space="preserve">коммунальной инфраструктуры, </w:t>
      </w:r>
    </w:p>
    <w:p w:rsidR="000E7333" w:rsidRPr="000E7333" w:rsidRDefault="000E7333" w:rsidP="000E73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транспорта и связи                                                                                                  Г.Н. Метенкина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E7333" w:rsidRPr="000E7333" w:rsidTr="00F90FEE">
        <w:tc>
          <w:tcPr>
            <w:tcW w:w="4672" w:type="dxa"/>
          </w:tcPr>
          <w:p w:rsidR="000E7333" w:rsidRPr="000E7333" w:rsidRDefault="000E7333" w:rsidP="000E7333">
            <w:pPr>
              <w:widowControl w:val="0"/>
              <w:autoSpaceDE w:val="0"/>
              <w:autoSpaceDN w:val="0"/>
              <w:adjustRightInd w:val="0"/>
              <w:jc w:val="both"/>
              <w:rPr>
                <w:rFonts w:ascii="Times New Roman" w:hAnsi="Times New Roman" w:cs="Times New Roman"/>
                <w:i/>
                <w:sz w:val="24"/>
                <w:szCs w:val="24"/>
                <w:lang w:eastAsia="ru-RU"/>
              </w:rPr>
            </w:pPr>
            <w:bookmarkStart w:id="49" w:name="Par775"/>
            <w:bookmarkEnd w:id="49"/>
          </w:p>
        </w:tc>
        <w:tc>
          <w:tcPr>
            <w:tcW w:w="4673" w:type="dxa"/>
            <w:vAlign w:val="bottom"/>
          </w:tcPr>
          <w:p w:rsidR="000E7333" w:rsidRPr="000E7333" w:rsidRDefault="000E7333" w:rsidP="000E7333">
            <w:pPr>
              <w:widowControl w:val="0"/>
              <w:autoSpaceDE w:val="0"/>
              <w:autoSpaceDN w:val="0"/>
              <w:adjustRightInd w:val="0"/>
              <w:jc w:val="right"/>
              <w:rPr>
                <w:rFonts w:ascii="Times New Roman" w:hAnsi="Times New Roman" w:cs="Times New Roman"/>
                <w:i/>
                <w:sz w:val="24"/>
                <w:szCs w:val="24"/>
                <w:lang w:eastAsia="ru-RU"/>
              </w:rPr>
            </w:pPr>
          </w:p>
        </w:tc>
      </w:tr>
    </w:tbl>
    <w:p w:rsidR="000E7333" w:rsidRPr="000E7333" w:rsidRDefault="000E7333" w:rsidP="000E7333">
      <w:pPr>
        <w:widowControl w:val="0"/>
        <w:autoSpaceDE w:val="0"/>
        <w:autoSpaceDN w:val="0"/>
        <w:adjustRightInd w:val="0"/>
        <w:spacing w:after="0" w:line="240" w:lineRule="auto"/>
        <w:ind w:left="5954"/>
        <w:jc w:val="right"/>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left="5954"/>
        <w:jc w:val="right"/>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left="5954"/>
        <w:jc w:val="right"/>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left="5954"/>
        <w:jc w:val="right"/>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Приложение № 1</w:t>
      </w:r>
    </w:p>
    <w:p w:rsidR="000E7333" w:rsidRPr="000E7333" w:rsidRDefault="000E7333" w:rsidP="000E7333">
      <w:pPr>
        <w:spacing w:after="0" w:line="240" w:lineRule="auto"/>
        <w:ind w:left="6237"/>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к Административному регламенту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0E7333" w:rsidRPr="000E7333" w:rsidRDefault="000E7333" w:rsidP="000E7333">
      <w:pPr>
        <w:tabs>
          <w:tab w:val="left" w:pos="7513"/>
        </w:tabs>
        <w:spacing w:after="0" w:line="240" w:lineRule="auto"/>
        <w:ind w:left="7371" w:firstLine="720"/>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center"/>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______________________________________</w:t>
      </w:r>
    </w:p>
    <w:p w:rsidR="000E7333" w:rsidRPr="000E7333" w:rsidRDefault="000E7333" w:rsidP="000E7333">
      <w:pPr>
        <w:autoSpaceDE w:val="0"/>
        <w:autoSpaceDN w:val="0"/>
        <w:adjustRightInd w:val="0"/>
        <w:spacing w:after="0" w:line="240" w:lineRule="auto"/>
        <w:ind w:left="5387" w:right="-426"/>
        <w:jc w:val="center"/>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w:t>
      </w:r>
      <w:r w:rsidRPr="000E7333">
        <w:rPr>
          <w:rFonts w:ascii="Times New Roman" w:eastAsiaTheme="minorEastAsia" w:hAnsi="Times New Roman" w:cs="Times New Roman"/>
          <w:i/>
          <w:sz w:val="24"/>
          <w:szCs w:val="24"/>
        </w:rPr>
        <w:t>наименование органа местного самоуправления</w:t>
      </w:r>
      <w:r w:rsidRPr="000E7333">
        <w:rPr>
          <w:rFonts w:ascii="Times New Roman" w:eastAsiaTheme="minorEastAsia" w:hAnsi="Times New Roman" w:cs="Times New Roman"/>
          <w:sz w:val="24"/>
          <w:szCs w:val="24"/>
        </w:rPr>
        <w:t>)</w:t>
      </w: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адрес: __________________________________</w:t>
      </w: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от______________________________________</w:t>
      </w:r>
    </w:p>
    <w:p w:rsidR="000E7333" w:rsidRPr="000E7333" w:rsidRDefault="000E7333" w:rsidP="000E7333">
      <w:pPr>
        <w:autoSpaceDE w:val="0"/>
        <w:autoSpaceDN w:val="0"/>
        <w:adjustRightInd w:val="0"/>
        <w:spacing w:after="0" w:line="240" w:lineRule="auto"/>
        <w:ind w:left="5387" w:right="-426"/>
        <w:jc w:val="center"/>
        <w:rPr>
          <w:rFonts w:ascii="Times New Roman" w:eastAsiaTheme="minorEastAsia" w:hAnsi="Times New Roman" w:cs="Times New Roman"/>
          <w:i/>
          <w:sz w:val="24"/>
          <w:szCs w:val="24"/>
        </w:rPr>
      </w:pPr>
      <w:r w:rsidRPr="000E7333">
        <w:rPr>
          <w:rFonts w:ascii="Times New Roman" w:eastAsiaTheme="minorEastAsia" w:hAnsi="Times New Roman" w:cs="Times New Roman"/>
          <w:i/>
          <w:sz w:val="24"/>
          <w:szCs w:val="24"/>
        </w:rPr>
        <w:t>(Ф.И.О полностью)</w:t>
      </w: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проживающего и зарегистрированного по адресу: ________________________________________</w:t>
      </w: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________________________________________,</w:t>
      </w: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телефон: ________________________________</w:t>
      </w: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ind w:left="5387" w:right="-426"/>
        <w:rPr>
          <w:rFonts w:ascii="Times New Roman" w:eastAsiaTheme="minorEastAsia" w:hAnsi="Times New Roman" w:cs="Times New Roman"/>
          <w:sz w:val="24"/>
          <w:szCs w:val="24"/>
        </w:rPr>
      </w:pP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Заявление</w:t>
      </w:r>
    </w:p>
    <w:p w:rsidR="000E7333" w:rsidRPr="000E7333" w:rsidRDefault="000E7333" w:rsidP="000E7333">
      <w:pPr>
        <w:spacing w:after="0" w:line="240" w:lineRule="auto"/>
        <w:jc w:val="center"/>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0E7333" w:rsidRPr="000E7333" w:rsidRDefault="000E7333" w:rsidP="000E7333">
      <w:pPr>
        <w:spacing w:after="0" w:line="240" w:lineRule="auto"/>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E7333" w:rsidRPr="000E7333" w:rsidTr="00F90FEE">
        <w:tc>
          <w:tcPr>
            <w:tcW w:w="10206" w:type="dxa"/>
            <w:tcBorders>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r w:rsidR="000E7333" w:rsidRPr="000E7333" w:rsidTr="00F90FEE">
        <w:tc>
          <w:tcPr>
            <w:tcW w:w="10206" w:type="dxa"/>
            <w:tcBorders>
              <w:top w:val="single" w:sz="4" w:space="0" w:color="auto"/>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r w:rsidR="000E7333" w:rsidRPr="000E7333" w:rsidTr="00F90FEE">
        <w:tc>
          <w:tcPr>
            <w:tcW w:w="10206" w:type="dxa"/>
            <w:tcBorders>
              <w:top w:val="single" w:sz="4" w:space="0" w:color="auto"/>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r w:rsidR="000E7333" w:rsidRPr="000E7333" w:rsidTr="00F90FEE">
        <w:tc>
          <w:tcPr>
            <w:tcW w:w="10206" w:type="dxa"/>
            <w:tcBorders>
              <w:top w:val="single" w:sz="4" w:space="0" w:color="auto"/>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r w:rsidR="000E7333" w:rsidRPr="000E7333" w:rsidTr="00F90FEE">
        <w:tc>
          <w:tcPr>
            <w:tcW w:w="10206" w:type="dxa"/>
            <w:tcBorders>
              <w:top w:val="single" w:sz="4" w:space="0" w:color="auto"/>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r w:rsidR="000E7333" w:rsidRPr="000E7333" w:rsidTr="00F90FEE">
        <w:tc>
          <w:tcPr>
            <w:tcW w:w="10206" w:type="dxa"/>
            <w:tcBorders>
              <w:top w:val="single" w:sz="4" w:space="0" w:color="auto"/>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r w:rsidR="000E7333" w:rsidRPr="000E7333" w:rsidTr="00F90FEE">
        <w:tc>
          <w:tcPr>
            <w:tcW w:w="10206" w:type="dxa"/>
            <w:tcBorders>
              <w:top w:val="single" w:sz="4" w:space="0" w:color="auto"/>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r w:rsidR="000E7333" w:rsidRPr="000E7333" w:rsidTr="00F90FEE">
        <w:tc>
          <w:tcPr>
            <w:tcW w:w="10206" w:type="dxa"/>
            <w:tcBorders>
              <w:top w:val="single" w:sz="4" w:space="0" w:color="auto"/>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r w:rsidR="000E7333" w:rsidRPr="000E7333" w:rsidTr="00F90FEE">
        <w:tc>
          <w:tcPr>
            <w:tcW w:w="10206" w:type="dxa"/>
            <w:tcBorders>
              <w:top w:val="single" w:sz="4" w:space="0" w:color="auto"/>
              <w:bottom w:val="single" w:sz="4" w:space="0" w:color="auto"/>
            </w:tcBorders>
          </w:tcPr>
          <w:p w:rsidR="000E7333" w:rsidRPr="000E7333" w:rsidRDefault="000E7333" w:rsidP="000E7333">
            <w:pPr>
              <w:jc w:val="both"/>
              <w:rPr>
                <w:rFonts w:ascii="Times New Roman" w:hAnsi="Times New Roman" w:cs="Times New Roman"/>
                <w:sz w:val="24"/>
                <w:szCs w:val="24"/>
                <w:lang w:eastAsia="ru-RU"/>
              </w:rPr>
            </w:pPr>
          </w:p>
        </w:tc>
      </w:tr>
    </w:tbl>
    <w:p w:rsidR="000E7333" w:rsidRPr="000E7333" w:rsidRDefault="000E7333" w:rsidP="000E7333">
      <w:pPr>
        <w:spacing w:after="0" w:line="240" w:lineRule="auto"/>
        <w:jc w:val="both"/>
        <w:rPr>
          <w:rFonts w:ascii="Times New Roman" w:eastAsiaTheme="minorEastAsia" w:hAnsi="Times New Roman" w:cs="Times New Roman"/>
          <w:sz w:val="24"/>
          <w:szCs w:val="24"/>
          <w:lang w:eastAsia="ru-RU"/>
        </w:rPr>
      </w:pPr>
    </w:p>
    <w:p w:rsidR="000E7333" w:rsidRPr="000E7333" w:rsidRDefault="000E7333" w:rsidP="000E7333">
      <w:pPr>
        <w:autoSpaceDE w:val="0"/>
        <w:autoSpaceDN w:val="0"/>
        <w:adjustRightInd w:val="0"/>
        <w:spacing w:after="0" w:line="240" w:lineRule="auto"/>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jc w:val="both"/>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Дата_________________                                                                   Подпись__________________</w:t>
      </w:r>
    </w:p>
    <w:p w:rsidR="000E7333" w:rsidRPr="000E7333" w:rsidRDefault="000E7333" w:rsidP="000E7333">
      <w:pPr>
        <w:autoSpaceDE w:val="0"/>
        <w:autoSpaceDN w:val="0"/>
        <w:adjustRightInd w:val="0"/>
        <w:spacing w:after="0" w:line="240" w:lineRule="auto"/>
        <w:jc w:val="both"/>
        <w:rPr>
          <w:rFonts w:ascii="Times New Roman" w:eastAsiaTheme="minorEastAsia" w:hAnsi="Times New Roman" w:cs="Times New Roman"/>
          <w:sz w:val="24"/>
          <w:szCs w:val="24"/>
        </w:rPr>
      </w:pPr>
    </w:p>
    <w:p w:rsidR="000E7333" w:rsidRPr="000E7333" w:rsidRDefault="000E7333" w:rsidP="000E7333">
      <w:pPr>
        <w:spacing w:after="0" w:line="240" w:lineRule="auto"/>
        <w:jc w:val="both"/>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jc w:val="both"/>
        <w:rPr>
          <w:rFonts w:ascii="Times New Roman" w:eastAsiaTheme="minorEastAsia" w:hAnsi="Times New Roman" w:cs="Times New Roman"/>
          <w:sz w:val="24"/>
          <w:szCs w:val="24"/>
          <w:lang w:eastAsia="ru-RU"/>
        </w:rPr>
        <w:sectPr w:rsidR="000E7333" w:rsidRPr="000E7333" w:rsidSect="00CD158D">
          <w:headerReference w:type="default" r:id="rId17"/>
          <w:pgSz w:w="11906" w:h="16838"/>
          <w:pgMar w:top="1134" w:right="849" w:bottom="1134" w:left="1134" w:header="708" w:footer="708" w:gutter="0"/>
          <w:cols w:space="708"/>
          <w:docGrid w:linePitch="360"/>
        </w:sectPr>
      </w:pPr>
    </w:p>
    <w:p w:rsidR="000E7333" w:rsidRPr="000E7333" w:rsidRDefault="000E7333" w:rsidP="000E7333">
      <w:pPr>
        <w:widowControl w:val="0"/>
        <w:autoSpaceDE w:val="0"/>
        <w:autoSpaceDN w:val="0"/>
        <w:adjustRightInd w:val="0"/>
        <w:spacing w:after="0" w:line="240" w:lineRule="auto"/>
        <w:ind w:left="5954"/>
        <w:jc w:val="right"/>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lastRenderedPageBreak/>
        <w:t>Приложение № 2</w:t>
      </w:r>
    </w:p>
    <w:p w:rsidR="000E7333" w:rsidRPr="000E7333" w:rsidRDefault="000E7333" w:rsidP="000E7333">
      <w:pPr>
        <w:spacing w:after="0" w:line="240" w:lineRule="auto"/>
        <w:ind w:left="6237"/>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к Административному регламенту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0E7333" w:rsidRPr="000E7333" w:rsidRDefault="000E7333" w:rsidP="000E7333">
      <w:pPr>
        <w:spacing w:after="0" w:line="240" w:lineRule="auto"/>
        <w:ind w:left="6521"/>
        <w:jc w:val="both"/>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БЛОК-СХЕМА АДМИНИСТРАТИВНЫХ</w:t>
      </w:r>
    </w:p>
    <w:p w:rsidR="000E7333" w:rsidRPr="000E7333" w:rsidRDefault="000E7333" w:rsidP="000E7333">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4"/>
          <w:szCs w:val="24"/>
          <w:lang w:eastAsia="ru-RU"/>
        </w:rPr>
      </w:pPr>
      <w:r w:rsidRPr="000E7333">
        <w:rPr>
          <w:rFonts w:ascii="Times New Roman" w:eastAsia="Times New Roman" w:hAnsi="Times New Roman" w:cs="Times New Roman"/>
          <w:sz w:val="24"/>
          <w:szCs w:val="24"/>
          <w:lang w:eastAsia="ru-RU"/>
        </w:rPr>
        <w:t>ПРОЦЕДУР ПРЕДОСТАВЛЕНИЯ МУНИЦИПАЛЬНОЙ УСЛУГИ</w:t>
      </w:r>
    </w:p>
    <w:p w:rsidR="000E7333" w:rsidRPr="000E7333" w:rsidRDefault="000E7333" w:rsidP="000E7333">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E7333">
        <w:rPr>
          <w:rFonts w:ascii="Times New Roman" w:eastAsia="Times New Roman" w:hAnsi="Times New Roman" w:cs="Times New Roman"/>
          <w:noProof/>
          <w:sz w:val="24"/>
          <w:szCs w:val="24"/>
          <w:lang w:eastAsia="ru-RU"/>
        </w:rPr>
        <mc:AlternateContent>
          <mc:Choice Requires="wpg">
            <w:drawing>
              <wp:inline distT="0" distB="0" distL="0" distR="0" wp14:anchorId="20FC530B" wp14:editId="0B0A826C">
                <wp:extent cx="6934200" cy="6492240"/>
                <wp:effectExtent l="0" t="0" r="38100" b="4191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492240"/>
                          <a:chOff x="585" y="2276"/>
                          <a:chExt cx="10920" cy="10224"/>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333" w:rsidRPr="00B75120" w:rsidRDefault="000E7333" w:rsidP="000E7333">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E7333" w:rsidRPr="00B75120" w:rsidRDefault="000E7333" w:rsidP="000E7333">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0E7333" w:rsidRPr="00721B52" w:rsidRDefault="000E7333" w:rsidP="000E7333">
                              <w:pPr>
                                <w:pStyle w:val="a5"/>
                                <w:numPr>
                                  <w:ilvl w:val="0"/>
                                  <w:numId w:val="4"/>
                                </w:numPr>
                                <w:tabs>
                                  <w:tab w:val="left" w:pos="426"/>
                                </w:tabs>
                                <w:spacing w:line="216" w:lineRule="auto"/>
                                <w:ind w:left="0" w:firstLine="0"/>
                                <w:jc w:val="left"/>
                                <w:rPr>
                                  <w:rFonts w:ascii="Times New Roman" w:hAnsi="Times New Roman"/>
                                  <w:sz w:val="20"/>
                                </w:rPr>
                              </w:pPr>
                              <w:r w:rsidRPr="00721B52">
                                <w:rPr>
                                  <w:rFonts w:ascii="Times New Roman" w:hAnsi="Times New Roman"/>
                                  <w:sz w:val="20"/>
                                </w:rPr>
                                <w:t>через организации почтовой связи;</w:t>
                              </w:r>
                            </w:p>
                            <w:p w:rsidR="000E7333" w:rsidRDefault="000E7333" w:rsidP="000E7333">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E7333" w:rsidRPr="00F8545C" w:rsidRDefault="000E7333" w:rsidP="000E7333">
                              <w:pPr>
                                <w:pStyle w:val="a5"/>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901"/>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333" w:rsidRPr="00B75120" w:rsidRDefault="000E7333" w:rsidP="000E733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E7333" w:rsidRPr="00F8545C" w:rsidRDefault="000E7333" w:rsidP="000E7333">
                              <w:pPr>
                                <w:spacing w:line="216" w:lineRule="auto"/>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333" w:rsidRPr="00B75120" w:rsidRDefault="000E7333" w:rsidP="000E7333">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0E7333" w:rsidRPr="00A51EA1" w:rsidRDefault="000E7333" w:rsidP="000E7333">
                              <w:pPr>
                                <w:spacing w:line="216" w:lineRule="auto"/>
                                <w:jc w:val="center"/>
                                <w:rPr>
                                  <w:rFonts w:ascii="Times New Roman" w:hAnsi="Times New Roman"/>
                                  <w:i/>
                                  <w:sz w:val="20"/>
                                </w:rPr>
                              </w:pPr>
                              <w:r>
                                <w:rPr>
                                  <w:rFonts w:ascii="Times New Roman" w:eastAsia="Times New Roman" w:hAnsi="Times New Roman"/>
                                  <w:i/>
                                  <w:sz w:val="20"/>
                                </w:rPr>
                                <w:t>(2 рабочих дня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376"/>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333" w:rsidRPr="00B75120" w:rsidRDefault="000E7333" w:rsidP="000E733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E7333" w:rsidRPr="00A51EA1" w:rsidRDefault="000E7333" w:rsidP="000E7333">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422"/>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333" w:rsidRDefault="000E7333" w:rsidP="000E7333">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Принятие решения о принятии</w:t>
                              </w:r>
                              <w:r w:rsidRPr="00F8545C">
                                <w:rPr>
                                  <w:rFonts w:ascii="Times New Roman" w:hAnsi="Times New Roman"/>
                                  <w:sz w:val="20"/>
                                </w:rPr>
                                <w:t xml:space="preserve"> на учет или </w:t>
                              </w:r>
                              <w:r>
                                <w:rPr>
                                  <w:rFonts w:ascii="Times New Roman" w:hAnsi="Times New Roman"/>
                                  <w:sz w:val="20"/>
                                </w:rPr>
                                <w:t xml:space="preserve">об отказе в принятии на учет и </w:t>
                              </w:r>
                              <w:r w:rsidRPr="00F8545C">
                                <w:rPr>
                                  <w:rFonts w:ascii="Times New Roman" w:hAnsi="Times New Roman"/>
                                  <w:sz w:val="20"/>
                                </w:rPr>
                                <w:t>информирование заявителя о принятом решении</w:t>
                              </w:r>
                            </w:p>
                            <w:p w:rsidR="000E7333" w:rsidRDefault="000E7333" w:rsidP="000E7333">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0E7333" w:rsidRPr="00A51EA1" w:rsidRDefault="000E7333" w:rsidP="000E7333">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889"/>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333" w:rsidRPr="00B75120" w:rsidRDefault="000E7333" w:rsidP="000E7333">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E7333" w:rsidRPr="009B61D1" w:rsidRDefault="000E7333" w:rsidP="000E7333">
                              <w:pPr>
                                <w:spacing w:line="216" w:lineRule="auto"/>
                                <w:jc w:val="center"/>
                                <w:rPr>
                                  <w:rFonts w:ascii="Times New Roman" w:hAnsi="Times New Roman"/>
                                  <w:i/>
                                  <w:sz w:val="20"/>
                                </w:rPr>
                              </w:pPr>
                              <w:r>
                                <w:rPr>
                                  <w:rFonts w:ascii="Times New Roman" w:eastAsia="Times New Roman" w:hAnsi="Times New Roman"/>
                                  <w:i/>
                                  <w:sz w:val="20"/>
                                </w:rPr>
                                <w:t>(3 рабочих дня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243"/>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333" w:rsidRDefault="000E7333" w:rsidP="000E7333">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Снятие граждан с учета в качестве нуждающихся в жилых помещениях</w:t>
                              </w:r>
                            </w:p>
                            <w:p w:rsidR="000E7333" w:rsidRDefault="000E7333" w:rsidP="000E7333">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0E7333" w:rsidRPr="00A51EA1" w:rsidRDefault="000E7333" w:rsidP="000E7333">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rgbClr val="FFC000">
                                <a:lumMod val="50000"/>
                                <a:lumOff val="0"/>
                              </a:srgb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0FC530B" id="Group 161" o:spid="_x0000_s1026" style="width:546pt;height:511.2pt;mso-position-horizontal-relative:char;mso-position-vertical-relative:line" coordorigin="585,2276" coordsize="10920,1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" fillcolor="#fff2cc" stroked="f" strokeweight="1pt">
                  <v:stroke joinstyle="miter"/>
                  <v:shadow on="t" color="black" opacity="26213f" origin="-.5,-.5" offset=".74836mm,.74836mm"/>
                  <v:textbox inset="9.6pt,4.8pt,9.6pt,4.8pt">
                    <w:txbxContent>
                      <w:p w:rsidR="000E7333" w:rsidRPr="00B75120" w:rsidRDefault="000E7333" w:rsidP="000E7333">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E7333" w:rsidRPr="00B75120" w:rsidRDefault="000E7333" w:rsidP="000E7333">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0E7333" w:rsidRPr="00721B52" w:rsidRDefault="000E7333" w:rsidP="000E7333">
                        <w:pPr>
                          <w:pStyle w:val="a5"/>
                          <w:numPr>
                            <w:ilvl w:val="0"/>
                            <w:numId w:val="4"/>
                          </w:numPr>
                          <w:tabs>
                            <w:tab w:val="left" w:pos="426"/>
                          </w:tabs>
                          <w:spacing w:line="216" w:lineRule="auto"/>
                          <w:ind w:left="0" w:firstLine="0"/>
                          <w:jc w:val="left"/>
                          <w:rPr>
                            <w:rFonts w:ascii="Times New Roman" w:hAnsi="Times New Roman"/>
                            <w:sz w:val="20"/>
                          </w:rPr>
                        </w:pPr>
                        <w:r w:rsidRPr="00721B52">
                          <w:rPr>
                            <w:rFonts w:ascii="Times New Roman" w:hAnsi="Times New Roman"/>
                            <w:sz w:val="20"/>
                          </w:rPr>
                          <w:t>через организации почтовой связи;</w:t>
                        </w:r>
                      </w:p>
                      <w:p w:rsidR="000E7333" w:rsidRDefault="000E7333" w:rsidP="000E7333">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E7333" w:rsidRPr="00F8545C" w:rsidRDefault="000E7333" w:rsidP="000E7333">
                        <w:pPr>
                          <w:pStyle w:val="a5"/>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9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1q2wQAAANoAAAAPAAAAZHJzL2Rvd25yZXYueG1sRI9Pi8Iw&#10;FMTvgt8hPGFvmqwL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PcPWrbBAAAA2gAAAA8AAAAA&#10;AAAAAAAAAAAABwIAAGRycy9kb3ducmV2LnhtbFBLBQYAAAAAAwADALcAAAD1AgAAAAA=&#10;" fillcolor="#fff2cc" stroked="f" strokeweight="1pt">
                  <v:stroke joinstyle="miter"/>
                  <v:shadow on="t" color="black" opacity="26213f" origin="-.5,-.5" offset=".74836mm,.74836mm"/>
                  <v:textbox inset="9.6pt,4.8pt,9.6pt,4.8pt">
                    <w:txbxContent>
                      <w:p w:rsidR="000E7333" w:rsidRPr="00B75120" w:rsidRDefault="000E7333" w:rsidP="000E733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E7333" w:rsidRPr="00F8545C" w:rsidRDefault="000E7333" w:rsidP="000E7333">
                        <w:pPr>
                          <w:spacing w:line="216" w:lineRule="auto"/>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LCwQAAANoAAAAPAAAAZHJzL2Rvd25yZXYueG1sRI9Pi8Iw&#10;FMTvgt8hPGFvmqws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HjmwsLBAAAA2gAAAA8AAAAA&#10;AAAAAAAAAAAABwIAAGRycy9kb3ducmV2LnhtbFBLBQYAAAAAAwADALcAAAD1AgAAAAA=&#10;" fillcolor="#fff2cc" stroked="f" strokeweight="1pt">
                  <v:stroke joinstyle="miter"/>
                  <v:shadow on="t" color="black" opacity="26213f" origin="-.5,-.5" offset=".74836mm,.74836mm"/>
                  <v:textbox inset="9.6pt,4.8pt,9.6pt,4.8pt">
                    <w:txbxContent>
                      <w:p w:rsidR="000E7333" w:rsidRPr="00B75120" w:rsidRDefault="000E7333" w:rsidP="000E7333">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0E7333" w:rsidRPr="00A51EA1" w:rsidRDefault="000E7333" w:rsidP="000E7333">
                        <w:pPr>
                          <w:spacing w:line="216" w:lineRule="auto"/>
                          <w:jc w:val="center"/>
                          <w:rPr>
                            <w:rFonts w:ascii="Times New Roman" w:hAnsi="Times New Roman"/>
                            <w:i/>
                            <w:sz w:val="20"/>
                          </w:rPr>
                        </w:pPr>
                        <w:r>
                          <w:rPr>
                            <w:rFonts w:ascii="Times New Roman" w:eastAsia="Times New Roman" w:hAnsi="Times New Roman"/>
                            <w:i/>
                            <w:sz w:val="20"/>
                          </w:rPr>
                          <w:t>(2 рабочих дня</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dZwQAAANoAAAAPAAAAZHJzL2Rvd25yZXYueG1sRI9Pi8Iw&#10;FMTvgt8hPGFvmqyw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BeqZ1nBAAAA2gAAAA8AAAAA&#10;AAAAAAAAAAAABwIAAGRycy9kb3ducmV2LnhtbFBLBQYAAAAAAwADALcAAAD1AgAAAAA=&#10;" fillcolor="#fff2cc" stroked="f" strokeweight="1pt">
                  <v:stroke joinstyle="miter"/>
                  <v:shadow on="t" color="black" opacity="26213f" origin="-.5,-.5" offset=".74836mm,.74836mm"/>
                  <v:textbox inset="9.6pt,4.8pt,9.6pt,4.8pt">
                    <w:txbxContent>
                      <w:p w:rsidR="000E7333" w:rsidRPr="00B75120" w:rsidRDefault="000E7333" w:rsidP="000E733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E7333" w:rsidRPr="00A51EA1" w:rsidRDefault="000E7333" w:rsidP="000E7333">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4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" fillcolor="#fff2cc" stroked="f" strokeweight="1pt">
                  <v:stroke joinstyle="miter"/>
                  <v:shadow on="t" color="black" opacity="26213f" origin="-.5,-.5" offset=".74836mm,.74836mm"/>
                  <v:textbox inset="9.6pt,4.8pt,9.6pt,4.8pt">
                    <w:txbxContent>
                      <w:p w:rsidR="000E7333" w:rsidRDefault="000E7333" w:rsidP="000E7333">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Принятие решения о принятии</w:t>
                        </w:r>
                        <w:r w:rsidRPr="00F8545C">
                          <w:rPr>
                            <w:rFonts w:ascii="Times New Roman" w:hAnsi="Times New Roman"/>
                            <w:sz w:val="20"/>
                          </w:rPr>
                          <w:t xml:space="preserve"> на учет или </w:t>
                        </w:r>
                        <w:r>
                          <w:rPr>
                            <w:rFonts w:ascii="Times New Roman" w:hAnsi="Times New Roman"/>
                            <w:sz w:val="20"/>
                          </w:rPr>
                          <w:t xml:space="preserve">об отказе в принятии на учет и </w:t>
                        </w:r>
                        <w:r w:rsidRPr="00F8545C">
                          <w:rPr>
                            <w:rFonts w:ascii="Times New Roman" w:hAnsi="Times New Roman"/>
                            <w:sz w:val="20"/>
                          </w:rPr>
                          <w:t>информирование заявителя о принятом решении</w:t>
                        </w:r>
                      </w:p>
                      <w:p w:rsidR="000E7333" w:rsidRDefault="000E7333" w:rsidP="000E7333">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0E7333" w:rsidRPr="00A51EA1" w:rsidRDefault="000E7333" w:rsidP="000E7333">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" fillcolor="#fff2cc" stroked="f" strokeweight="1pt">
                  <v:stroke joinstyle="miter"/>
                  <v:shadow on="t" color="black" opacity="26213f" origin="-.5,-.5" offset=".74836mm,.74836mm"/>
                  <v:textbox inset="9.6pt,4.8pt,9.6pt,4.8pt">
                    <w:txbxContent>
                      <w:p w:rsidR="000E7333" w:rsidRPr="00B75120" w:rsidRDefault="000E7333" w:rsidP="000E7333">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E7333" w:rsidRPr="009B61D1" w:rsidRDefault="000E7333" w:rsidP="000E7333">
                        <w:pPr>
                          <w:spacing w:line="216" w:lineRule="auto"/>
                          <w:jc w:val="center"/>
                          <w:rPr>
                            <w:rFonts w:ascii="Times New Roman" w:hAnsi="Times New Roman"/>
                            <w:i/>
                            <w:sz w:val="20"/>
                          </w:rPr>
                        </w:pPr>
                        <w:r>
                          <w:rPr>
                            <w:rFonts w:ascii="Times New Roman" w:eastAsia="Times New Roman" w:hAnsi="Times New Roman"/>
                            <w:i/>
                            <w:sz w:val="20"/>
                          </w:rPr>
                          <w:t>(3 рабочих дня</w:t>
                        </w:r>
                        <w:r w:rsidRPr="009B61D1">
                          <w:rPr>
                            <w:rFonts w:ascii="Times New Roman" w:eastAsia="Times New Roman" w:hAnsi="Times New Roman"/>
                            <w:i/>
                            <w:sz w:val="20"/>
                          </w:rPr>
                          <w:t>)</w:t>
                        </w:r>
                      </w:p>
                    </w:txbxContent>
                  </v:textbox>
                </v:roundrect>
                <v:roundrect id="AutoShape 148" o:spid="_x0000_s1033" style="position:absolute;left:3885;top:11257;width:7515;height:1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" fillcolor="#fff2cc" stroked="f" strokeweight="1pt">
                  <v:stroke joinstyle="miter"/>
                  <v:shadow on="t" color="black" opacity="26213f" origin="-.5,-.5" offset=".74836mm,.74836mm"/>
                  <v:textbox inset="9.6pt,4.8pt,9.6pt,4.8pt">
                    <w:txbxContent>
                      <w:p w:rsidR="000E7333" w:rsidRDefault="000E7333" w:rsidP="000E7333">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Снятие граждан с учета в качестве нуждающихся в жилых помещениях</w:t>
                        </w:r>
                      </w:p>
                      <w:p w:rsidR="000E7333" w:rsidRDefault="000E7333" w:rsidP="000E7333">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0E7333" w:rsidRPr="00A51EA1" w:rsidRDefault="000E7333" w:rsidP="000E7333">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" strokecolor="#7f6000"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" adj="10776" strokecolor="#7f6000"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" strokecolor="#7f6000"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" strokecolor="#7f6000"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" strokecolor="#7f6000"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" adj="10776" strokecolor="#7f60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" strokecolor="#7f6000"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" adj="10795" strokecolor="#7f6000"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" strokecolor="#7f6000"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" strokecolor="#7f6000"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" strokecolor="#7f6000" strokeweight="1.25pt">
                  <v:stroke dashstyle="dash" endarrow="block"/>
                </v:shape>
                <w10:anchorlock/>
              </v:group>
            </w:pict>
          </mc:Fallback>
        </mc:AlternateContent>
      </w:r>
    </w:p>
    <w:p w:rsidR="000E7333" w:rsidRPr="000E7333" w:rsidRDefault="000E7333" w:rsidP="000E73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E7333" w:rsidRPr="000E7333" w:rsidRDefault="000E7333" w:rsidP="000E73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E7333" w:rsidRPr="000E7333" w:rsidSect="004A24FB">
          <w:pgSz w:w="11906" w:h="16838"/>
          <w:pgMar w:top="709" w:right="849" w:bottom="1134" w:left="709" w:header="708" w:footer="708" w:gutter="0"/>
          <w:cols w:space="708"/>
          <w:docGrid w:linePitch="360"/>
        </w:sectPr>
      </w:pPr>
    </w:p>
    <w:p w:rsidR="000E7333" w:rsidRPr="000E7333" w:rsidRDefault="000E7333" w:rsidP="000E7333">
      <w:pPr>
        <w:widowControl w:val="0"/>
        <w:autoSpaceDE w:val="0"/>
        <w:autoSpaceDN w:val="0"/>
        <w:adjustRightInd w:val="0"/>
        <w:spacing w:after="0" w:line="240" w:lineRule="auto"/>
        <w:ind w:left="5954"/>
        <w:jc w:val="right"/>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lastRenderedPageBreak/>
        <w:t>Приложение № 3</w:t>
      </w:r>
    </w:p>
    <w:p w:rsidR="000E7333" w:rsidRPr="000E7333" w:rsidRDefault="000E7333" w:rsidP="000E7333">
      <w:pPr>
        <w:spacing w:after="0" w:line="240" w:lineRule="auto"/>
        <w:ind w:left="6237"/>
        <w:jc w:val="both"/>
        <w:rPr>
          <w:rFonts w:ascii="Times New Roman" w:eastAsiaTheme="minorEastAsia" w:hAnsi="Times New Roman" w:cs="Times New Roman"/>
          <w:sz w:val="24"/>
          <w:szCs w:val="24"/>
          <w:lang w:eastAsia="ru-RU"/>
        </w:rPr>
      </w:pPr>
      <w:r w:rsidRPr="000E7333">
        <w:rPr>
          <w:rFonts w:ascii="Times New Roman" w:eastAsiaTheme="minorEastAsia" w:hAnsi="Times New Roman" w:cs="Times New Roman"/>
          <w:sz w:val="24"/>
          <w:szCs w:val="24"/>
          <w:lang w:eastAsia="ru-RU"/>
        </w:rPr>
        <w:t>к Административному регламенту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0E7333" w:rsidRPr="000E7333" w:rsidRDefault="000E7333" w:rsidP="000E7333">
      <w:pPr>
        <w:spacing w:after="0" w:line="240" w:lineRule="auto"/>
        <w:ind w:left="6521"/>
        <w:jc w:val="both"/>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jc w:val="center"/>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РАСПИСКА</w:t>
      </w:r>
    </w:p>
    <w:p w:rsidR="000E7333" w:rsidRPr="000E7333" w:rsidRDefault="000E7333" w:rsidP="000E7333">
      <w:pPr>
        <w:autoSpaceDE w:val="0"/>
        <w:autoSpaceDN w:val="0"/>
        <w:adjustRightInd w:val="0"/>
        <w:spacing w:after="0" w:line="240" w:lineRule="auto"/>
        <w:jc w:val="center"/>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 _________ от _________</w:t>
      </w:r>
    </w:p>
    <w:p w:rsidR="000E7333" w:rsidRPr="000E7333" w:rsidRDefault="000E7333" w:rsidP="000E7333">
      <w:pPr>
        <w:autoSpaceDE w:val="0"/>
        <w:autoSpaceDN w:val="0"/>
        <w:adjustRightInd w:val="0"/>
        <w:spacing w:after="0" w:line="240" w:lineRule="auto"/>
        <w:jc w:val="center"/>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 ПОЛУЧЕНИИ ДОКУМЕНТОВ</w:t>
      </w:r>
    </w:p>
    <w:p w:rsidR="000E7333" w:rsidRPr="000E7333" w:rsidRDefault="000E7333" w:rsidP="000E7333">
      <w:pPr>
        <w:autoSpaceDE w:val="0"/>
        <w:autoSpaceDN w:val="0"/>
        <w:adjustRightInd w:val="0"/>
        <w:spacing w:after="0" w:line="240" w:lineRule="auto"/>
        <w:jc w:val="center"/>
        <w:outlineLvl w:val="0"/>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Выдана</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_______________________________________________________________________</w:t>
      </w:r>
    </w:p>
    <w:p w:rsidR="000E7333" w:rsidRPr="000E7333" w:rsidRDefault="000E7333" w:rsidP="000E7333">
      <w:pPr>
        <w:autoSpaceDE w:val="0"/>
        <w:autoSpaceDN w:val="0"/>
        <w:adjustRightInd w:val="0"/>
        <w:spacing w:after="0" w:line="240" w:lineRule="auto"/>
        <w:jc w:val="center"/>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(Ф.И.О. заявителя)</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Перечень документов, представленных заявителем самостоятельно:</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1.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2.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3.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4.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5.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6.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7.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Перечень документов, которые будут получены по межведомственным</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запросам (заполняется  в случае, если такие документы не были представлены</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заявителем по собственной инициативе):</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1.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2.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3. ____________________________________________________________________</w:t>
      </w:r>
    </w:p>
    <w:p w:rsidR="000E7333" w:rsidRPr="000E7333" w:rsidRDefault="000E7333" w:rsidP="000E7333">
      <w:pPr>
        <w:autoSpaceDE w:val="0"/>
        <w:autoSpaceDN w:val="0"/>
        <w:adjustRightInd w:val="0"/>
        <w:spacing w:after="0" w:line="240" w:lineRule="auto"/>
        <w:rPr>
          <w:rFonts w:ascii="Times New Roman" w:eastAsiaTheme="minorEastAsia" w:hAnsi="Times New Roman" w:cs="Times New Roman"/>
          <w:sz w:val="24"/>
          <w:szCs w:val="24"/>
        </w:rPr>
      </w:pPr>
    </w:p>
    <w:p w:rsidR="000E7333" w:rsidRPr="000E7333" w:rsidRDefault="000E7333" w:rsidP="000E7333">
      <w:pPr>
        <w:autoSpaceDE w:val="0"/>
        <w:autoSpaceDN w:val="0"/>
        <w:adjustRightInd w:val="0"/>
        <w:spacing w:after="0" w:line="240" w:lineRule="auto"/>
        <w:jc w:val="center"/>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_________________________________________________________</w:t>
      </w:r>
    </w:p>
    <w:p w:rsidR="000E7333" w:rsidRPr="000E7333" w:rsidRDefault="000E7333" w:rsidP="000E7333">
      <w:pPr>
        <w:autoSpaceDE w:val="0"/>
        <w:autoSpaceDN w:val="0"/>
        <w:adjustRightInd w:val="0"/>
        <w:spacing w:after="0" w:line="240" w:lineRule="auto"/>
        <w:jc w:val="center"/>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(должность, Ф.И.О. должностного лица, подпись</w:t>
      </w:r>
    </w:p>
    <w:p w:rsidR="000E7333" w:rsidRPr="000E7333" w:rsidRDefault="000E7333" w:rsidP="000E7333">
      <w:pPr>
        <w:autoSpaceDE w:val="0"/>
        <w:autoSpaceDN w:val="0"/>
        <w:adjustRightInd w:val="0"/>
        <w:spacing w:after="0" w:line="240" w:lineRule="auto"/>
        <w:jc w:val="center"/>
        <w:rPr>
          <w:rFonts w:ascii="Times New Roman" w:eastAsiaTheme="minorEastAsia" w:hAnsi="Times New Roman" w:cs="Times New Roman"/>
          <w:sz w:val="24"/>
          <w:szCs w:val="24"/>
        </w:rPr>
      </w:pPr>
      <w:r w:rsidRPr="000E7333">
        <w:rPr>
          <w:rFonts w:ascii="Times New Roman" w:eastAsiaTheme="minorEastAsia" w:hAnsi="Times New Roman" w:cs="Times New Roman"/>
          <w:sz w:val="24"/>
          <w:szCs w:val="24"/>
        </w:rPr>
        <w:t>выдавшего расписку)</w:t>
      </w:r>
    </w:p>
    <w:p w:rsidR="000E7333" w:rsidRPr="000E7333" w:rsidRDefault="000E7333" w:rsidP="000E7333">
      <w:pPr>
        <w:widowControl w:val="0"/>
        <w:autoSpaceDE w:val="0"/>
        <w:autoSpaceDN w:val="0"/>
        <w:adjustRightInd w:val="0"/>
        <w:spacing w:after="0" w:line="240" w:lineRule="auto"/>
        <w:ind w:left="5954"/>
        <w:jc w:val="center"/>
        <w:rPr>
          <w:rFonts w:ascii="Times New Roman" w:eastAsiaTheme="minorEastAsia" w:hAnsi="Times New Roman" w:cs="Times New Roman"/>
          <w:sz w:val="24"/>
          <w:szCs w:val="24"/>
          <w:lang w:eastAsia="ru-RU"/>
        </w:rPr>
      </w:pPr>
    </w:p>
    <w:p w:rsidR="000E7333" w:rsidRPr="000E7333" w:rsidRDefault="000E7333" w:rsidP="000E7333">
      <w:pPr>
        <w:widowControl w:val="0"/>
        <w:autoSpaceDE w:val="0"/>
        <w:autoSpaceDN w:val="0"/>
        <w:adjustRightInd w:val="0"/>
        <w:spacing w:after="0" w:line="240" w:lineRule="auto"/>
        <w:ind w:left="5954"/>
        <w:jc w:val="right"/>
        <w:rPr>
          <w:rFonts w:ascii="Times New Roman" w:eastAsiaTheme="minorEastAsia" w:hAnsi="Times New Roman" w:cs="Times New Roman"/>
          <w:sz w:val="24"/>
          <w:szCs w:val="24"/>
          <w:lang w:eastAsia="ru-RU"/>
        </w:rPr>
      </w:pPr>
    </w:p>
    <w:p w:rsidR="000E7333" w:rsidRPr="000E7333" w:rsidRDefault="000E7333" w:rsidP="000E7333">
      <w:pPr>
        <w:spacing w:after="0" w:line="240" w:lineRule="auto"/>
        <w:ind w:firstLine="720"/>
        <w:jc w:val="both"/>
        <w:rPr>
          <w:rFonts w:ascii="Times New Roman" w:eastAsiaTheme="minorEastAsia" w:hAnsi="Times New Roman" w:cs="Times New Roman"/>
          <w:sz w:val="24"/>
          <w:szCs w:val="24"/>
          <w:lang w:eastAsia="ru-RU"/>
        </w:rPr>
      </w:pPr>
    </w:p>
    <w:p w:rsidR="00650910" w:rsidRDefault="00650910">
      <w:bookmarkStart w:id="50" w:name="_GoBack"/>
      <w:bookmarkEnd w:id="50"/>
    </w:p>
    <w:sectPr w:rsidR="00650910" w:rsidSect="004A24FB">
      <w:pgSz w:w="11906" w:h="16838"/>
      <w:pgMar w:top="1134"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02" w:rsidRPr="00AC15B0" w:rsidRDefault="000E7333" w:rsidP="004A24FB">
    <w:pPr>
      <w:pStyle w:val="a6"/>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8D"/>
    <w:rsid w:val="000E7333"/>
    <w:rsid w:val="003B2D8D"/>
    <w:rsid w:val="0065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859C2-F5ED-4BC1-9A56-B91D066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7333"/>
    <w:pPr>
      <w:shd w:val="clear" w:color="auto" w:fill="E0EBFB"/>
      <w:spacing w:before="100" w:beforeAutospacing="1" w:after="100" w:afterAutospacing="1" w:line="276"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0E7333"/>
    <w:pPr>
      <w:keepNext/>
      <w:keepLines/>
      <w:spacing w:before="40" w:after="120" w:line="276" w:lineRule="auto"/>
      <w:ind w:firstLine="720"/>
      <w:jc w:val="both"/>
      <w:outlineLvl w:val="3"/>
    </w:pPr>
    <w:rPr>
      <w:rFonts w:asciiTheme="majorHAnsi" w:eastAsiaTheme="majorEastAsia" w:hAnsiTheme="majorHAnsi" w:cstheme="majorBidi"/>
      <w:i/>
      <w:iCs/>
      <w:color w:val="2E74B5" w:themeColor="accent1" w:themeShade="BF"/>
      <w:sz w:val="28"/>
      <w:szCs w:val="20"/>
      <w:lang w:eastAsia="ru-RU"/>
    </w:rPr>
  </w:style>
  <w:style w:type="paragraph" w:styleId="5">
    <w:name w:val="heading 5"/>
    <w:basedOn w:val="a"/>
    <w:next w:val="a"/>
    <w:link w:val="50"/>
    <w:uiPriority w:val="9"/>
    <w:semiHidden/>
    <w:unhideWhenUsed/>
    <w:qFormat/>
    <w:rsid w:val="000E7333"/>
    <w:pPr>
      <w:keepNext/>
      <w:keepLines/>
      <w:spacing w:before="40" w:after="120" w:line="276"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333"/>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E7333"/>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0E7333"/>
    <w:rPr>
      <w:rFonts w:asciiTheme="majorHAnsi" w:eastAsiaTheme="majorEastAsia" w:hAnsiTheme="majorHAnsi" w:cstheme="majorBidi"/>
      <w:color w:val="2E74B5" w:themeColor="accent1" w:themeShade="BF"/>
      <w:sz w:val="28"/>
      <w:szCs w:val="20"/>
      <w:lang w:eastAsia="ru-RU"/>
    </w:rPr>
  </w:style>
  <w:style w:type="numbering" w:customStyle="1" w:styleId="11">
    <w:name w:val="Нет списка1"/>
    <w:next w:val="a2"/>
    <w:uiPriority w:val="99"/>
    <w:semiHidden/>
    <w:unhideWhenUsed/>
    <w:rsid w:val="000E7333"/>
  </w:style>
  <w:style w:type="table" w:styleId="a3">
    <w:name w:val="Table Grid"/>
    <w:basedOn w:val="a1"/>
    <w:uiPriority w:val="99"/>
    <w:rsid w:val="000E73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E7333"/>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E73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E7333"/>
    <w:rPr>
      <w:color w:val="0000FF"/>
      <w:u w:val="single"/>
    </w:rPr>
  </w:style>
  <w:style w:type="paragraph" w:customStyle="1" w:styleId="ConsPlusNormal">
    <w:name w:val="ConsPlusNormal"/>
    <w:link w:val="ConsPlusNormal0"/>
    <w:rsid w:val="000E733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0E7333"/>
    <w:rPr>
      <w:rFonts w:ascii="Arial" w:eastAsiaTheme="minorEastAsia" w:hAnsi="Arial" w:cs="Arial"/>
      <w:sz w:val="20"/>
      <w:szCs w:val="20"/>
      <w:lang w:eastAsia="ru-RU"/>
    </w:rPr>
  </w:style>
  <w:style w:type="paragraph" w:styleId="a5">
    <w:name w:val="List Paragraph"/>
    <w:basedOn w:val="a"/>
    <w:uiPriority w:val="34"/>
    <w:qFormat/>
    <w:rsid w:val="000E7333"/>
    <w:pPr>
      <w:spacing w:after="120" w:line="276" w:lineRule="auto"/>
      <w:ind w:left="720" w:firstLine="720"/>
      <w:contextualSpacing/>
      <w:jc w:val="both"/>
    </w:pPr>
    <w:rPr>
      <w:rFonts w:ascii="Tms Rmn" w:eastAsiaTheme="minorEastAsia" w:hAnsi="Tms Rmn" w:cs="Times New Roman"/>
      <w:sz w:val="28"/>
      <w:szCs w:val="20"/>
      <w:lang w:eastAsia="ru-RU"/>
    </w:rPr>
  </w:style>
  <w:style w:type="paragraph" w:styleId="a6">
    <w:name w:val="header"/>
    <w:basedOn w:val="a"/>
    <w:link w:val="a7"/>
    <w:uiPriority w:val="99"/>
    <w:unhideWhenUsed/>
    <w:rsid w:val="000E7333"/>
    <w:pPr>
      <w:tabs>
        <w:tab w:val="center" w:pos="4677"/>
        <w:tab w:val="right" w:pos="9355"/>
      </w:tabs>
      <w:spacing w:after="120" w:line="276" w:lineRule="auto"/>
      <w:ind w:firstLine="720"/>
      <w:jc w:val="both"/>
    </w:pPr>
    <w:rPr>
      <w:rFonts w:ascii="Tms Rmn" w:eastAsiaTheme="minorEastAsia" w:hAnsi="Tms Rmn" w:cs="Times New Roman"/>
      <w:sz w:val="28"/>
      <w:szCs w:val="20"/>
      <w:lang w:eastAsia="ru-RU"/>
    </w:rPr>
  </w:style>
  <w:style w:type="character" w:customStyle="1" w:styleId="a7">
    <w:name w:val="Верхний колонтитул Знак"/>
    <w:basedOn w:val="a0"/>
    <w:link w:val="a6"/>
    <w:uiPriority w:val="99"/>
    <w:rsid w:val="000E7333"/>
    <w:rPr>
      <w:rFonts w:ascii="Tms Rmn" w:eastAsiaTheme="minorEastAsia" w:hAnsi="Tms Rmn" w:cs="Times New Roman"/>
      <w:sz w:val="28"/>
      <w:szCs w:val="20"/>
      <w:lang w:eastAsia="ru-RU"/>
    </w:rPr>
  </w:style>
  <w:style w:type="paragraph" w:styleId="a8">
    <w:name w:val="footer"/>
    <w:basedOn w:val="a"/>
    <w:link w:val="a9"/>
    <w:uiPriority w:val="99"/>
    <w:unhideWhenUsed/>
    <w:rsid w:val="000E7333"/>
    <w:pPr>
      <w:tabs>
        <w:tab w:val="center" w:pos="4677"/>
        <w:tab w:val="right" w:pos="9355"/>
      </w:tabs>
      <w:spacing w:after="120" w:line="276" w:lineRule="auto"/>
      <w:ind w:firstLine="720"/>
      <w:jc w:val="both"/>
    </w:pPr>
    <w:rPr>
      <w:rFonts w:ascii="Tms Rmn" w:eastAsiaTheme="minorEastAsia" w:hAnsi="Tms Rmn" w:cs="Times New Roman"/>
      <w:sz w:val="28"/>
      <w:szCs w:val="20"/>
      <w:lang w:eastAsia="ru-RU"/>
    </w:rPr>
  </w:style>
  <w:style w:type="character" w:customStyle="1" w:styleId="a9">
    <w:name w:val="Нижний колонтитул Знак"/>
    <w:basedOn w:val="a0"/>
    <w:link w:val="a8"/>
    <w:uiPriority w:val="99"/>
    <w:rsid w:val="000E7333"/>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0E7333"/>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0E7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0E7333"/>
    <w:rPr>
      <w:rFonts w:ascii="Consolas" w:hAnsi="Consolas"/>
      <w:sz w:val="20"/>
      <w:szCs w:val="20"/>
    </w:rPr>
  </w:style>
  <w:style w:type="character" w:customStyle="1" w:styleId="blk">
    <w:name w:val="blk"/>
    <w:basedOn w:val="a0"/>
    <w:rsid w:val="000E7333"/>
  </w:style>
  <w:style w:type="character" w:customStyle="1" w:styleId="aa">
    <w:name w:val="Текст выноски Знак"/>
    <w:basedOn w:val="a0"/>
    <w:link w:val="ab"/>
    <w:uiPriority w:val="99"/>
    <w:semiHidden/>
    <w:rsid w:val="000E7333"/>
    <w:rPr>
      <w:rFonts w:ascii="Tahoma" w:eastAsiaTheme="minorEastAsia" w:hAnsi="Tahoma" w:cs="Tahoma"/>
      <w:sz w:val="16"/>
      <w:szCs w:val="16"/>
      <w:lang w:eastAsia="ru-RU"/>
    </w:rPr>
  </w:style>
  <w:style w:type="paragraph" w:styleId="ab">
    <w:name w:val="Balloon Text"/>
    <w:basedOn w:val="a"/>
    <w:link w:val="aa"/>
    <w:uiPriority w:val="99"/>
    <w:semiHidden/>
    <w:unhideWhenUsed/>
    <w:rsid w:val="000E7333"/>
    <w:pPr>
      <w:spacing w:after="120" w:line="276" w:lineRule="auto"/>
      <w:ind w:firstLine="720"/>
      <w:jc w:val="both"/>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0E7333"/>
    <w:rPr>
      <w:rFonts w:ascii="Segoe UI" w:hAnsi="Segoe UI" w:cs="Segoe UI"/>
      <w:sz w:val="18"/>
      <w:szCs w:val="18"/>
    </w:rPr>
  </w:style>
  <w:style w:type="character" w:customStyle="1" w:styleId="r">
    <w:name w:val="r"/>
    <w:basedOn w:val="a0"/>
    <w:rsid w:val="000E7333"/>
  </w:style>
  <w:style w:type="paragraph" w:customStyle="1" w:styleId="ConsNormal">
    <w:name w:val="ConsNormal"/>
    <w:uiPriority w:val="99"/>
    <w:rsid w:val="000E733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0E7333"/>
    <w:rPr>
      <w:b/>
      <w:bCs/>
    </w:rPr>
  </w:style>
  <w:style w:type="character" w:customStyle="1" w:styleId="apple-converted-space">
    <w:name w:val="apple-converted-space"/>
    <w:basedOn w:val="a0"/>
    <w:rsid w:val="000E7333"/>
  </w:style>
  <w:style w:type="character" w:customStyle="1" w:styleId="ad">
    <w:name w:val="Текст примечания Знак"/>
    <w:basedOn w:val="a0"/>
    <w:link w:val="ae"/>
    <w:uiPriority w:val="99"/>
    <w:semiHidden/>
    <w:rsid w:val="000E7333"/>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0E7333"/>
    <w:pPr>
      <w:spacing w:after="120" w:line="276" w:lineRule="auto"/>
      <w:ind w:firstLine="720"/>
      <w:jc w:val="both"/>
    </w:pPr>
    <w:rPr>
      <w:rFonts w:ascii="Tms Rmn" w:eastAsiaTheme="minorEastAsia" w:hAnsi="Tms Rmn" w:cs="Times New Roman"/>
      <w:sz w:val="20"/>
      <w:szCs w:val="20"/>
      <w:lang w:eastAsia="ru-RU"/>
    </w:rPr>
  </w:style>
  <w:style w:type="character" w:customStyle="1" w:styleId="13">
    <w:name w:val="Текст примечания Знак1"/>
    <w:basedOn w:val="a0"/>
    <w:uiPriority w:val="99"/>
    <w:semiHidden/>
    <w:rsid w:val="000E7333"/>
    <w:rPr>
      <w:sz w:val="20"/>
      <w:szCs w:val="20"/>
    </w:rPr>
  </w:style>
  <w:style w:type="character" w:customStyle="1" w:styleId="af">
    <w:name w:val="Тема примечания Знак"/>
    <w:basedOn w:val="ad"/>
    <w:link w:val="af0"/>
    <w:uiPriority w:val="99"/>
    <w:semiHidden/>
    <w:rsid w:val="000E7333"/>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0E7333"/>
    <w:rPr>
      <w:b/>
      <w:bCs/>
    </w:rPr>
  </w:style>
  <w:style w:type="character" w:customStyle="1" w:styleId="14">
    <w:name w:val="Тема примечания Знак1"/>
    <w:basedOn w:val="13"/>
    <w:uiPriority w:val="99"/>
    <w:semiHidden/>
    <w:rsid w:val="000E7333"/>
    <w:rPr>
      <w:b/>
      <w:bCs/>
      <w:sz w:val="20"/>
      <w:szCs w:val="20"/>
    </w:rPr>
  </w:style>
  <w:style w:type="paragraph" w:styleId="af1">
    <w:name w:val="footnote text"/>
    <w:basedOn w:val="a"/>
    <w:link w:val="af2"/>
    <w:uiPriority w:val="99"/>
    <w:rsid w:val="000E7333"/>
    <w:pPr>
      <w:autoSpaceDE w:val="0"/>
      <w:autoSpaceDN w:val="0"/>
      <w:spacing w:after="120" w:line="276" w:lineRule="auto"/>
    </w:pPr>
    <w:rPr>
      <w:rFonts w:ascii="Times New Roman" w:eastAsiaTheme="minorEastAsia" w:hAnsi="Times New Roman" w:cs="Times New Roman"/>
      <w:sz w:val="20"/>
      <w:szCs w:val="20"/>
      <w:lang w:eastAsia="ru-RU"/>
    </w:rPr>
  </w:style>
  <w:style w:type="character" w:customStyle="1" w:styleId="af2">
    <w:name w:val="Текст сноски Знак"/>
    <w:basedOn w:val="a0"/>
    <w:link w:val="af1"/>
    <w:uiPriority w:val="99"/>
    <w:rsid w:val="000E7333"/>
    <w:rPr>
      <w:rFonts w:ascii="Times New Roman" w:eastAsiaTheme="minorEastAsia" w:hAnsi="Times New Roman" w:cs="Times New Roman"/>
      <w:sz w:val="20"/>
      <w:szCs w:val="20"/>
      <w:lang w:eastAsia="ru-RU"/>
    </w:rPr>
  </w:style>
  <w:style w:type="character" w:styleId="af3">
    <w:name w:val="footnote reference"/>
    <w:basedOn w:val="a0"/>
    <w:uiPriority w:val="99"/>
    <w:rsid w:val="000E7333"/>
    <w:rPr>
      <w:vertAlign w:val="superscript"/>
    </w:rPr>
  </w:style>
  <w:style w:type="paragraph" w:customStyle="1" w:styleId="ConsPlusTitle">
    <w:name w:val="ConsPlusTitle"/>
    <w:rsid w:val="000E7333"/>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151AA0BABB8771CAF17EB8F7F5685532D0E69B6EB3D160F956C56F79F79CA5E0518CE70CDB920BE53DD50CC7699FFF97F094F153468753DEC03CAICH1I" TargetMode="External"/><Relationship Id="rId13" Type="http://schemas.openxmlformats.org/officeDocument/2006/relationships/hyperlink" Target="consultantplus://offline/ref=FF7BC17EEB1BACC2E6E5572B8FBB991D8042A624FD863F466B606C9B4BAAA91B1BE8BDD3C7D45DB9AA41BABCE60E6EA50AF0E409E12A2B28O424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3151AA0BABB8771CAF09E699130C8951245161B5ED35445AC46A01A8CF7F9F0C454697328BAA21B64CD852CAI7H4I" TargetMode="External"/><Relationship Id="rId12" Type="http://schemas.openxmlformats.org/officeDocument/2006/relationships/hyperlink" Target="http://www.mfc38.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hyperlink" Target="consultantplus://offline/ref=DC3151AA0BABB8771CAF09E699130C8951255065B3EA35445AC46A01A8CF7F9F0C454697328BAA21B64CD852CAI7H4I" TargetMode="External"/><Relationship Id="rId11" Type="http://schemas.openxmlformats.org/officeDocument/2006/relationships/hyperlink" Target="http://38.gosuslugi.ru" TargetMode="External"/><Relationship Id="rId5" Type="http://schemas.openxmlformats.org/officeDocument/2006/relationships/image" Target="media/image1.jpeg"/><Relationship Id="rId15" Type="http://schemas.openxmlformats.org/officeDocument/2006/relationships/hyperlink" Target="garantF1://12084522.21" TargetMode="External"/><Relationship Id="rId10" Type="http://schemas.openxmlformats.org/officeDocument/2006/relationships/hyperlink" Target="http://www.admin-ukm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3151AA0BABB8771CAF17EB8F7F5685532D0E69B6E93C1101926C56F79F79CA5E0518CE70CDB920BE52DA53CA7699FFF97F094F153468753DEC03CAICH1I" TargetMode="External"/><Relationship Id="rId14" Type="http://schemas.openxmlformats.org/officeDocument/2006/relationships/hyperlink" Target="consultantplus://offline/ref=FF7BC17EEB1BACC2E6E5572B8FBB991D8042A624FD863F466B606C9B4BAAA91B1BE8BDD3C7D45DB9AA41BABCE60E6EA50AF0E409E12A2B28O42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13156</Words>
  <Characters>74992</Characters>
  <Application>Microsoft Office Word</Application>
  <DocSecurity>0</DocSecurity>
  <Lines>624</Lines>
  <Paragraphs>175</Paragraphs>
  <ScaleCrop>false</ScaleCrop>
  <Company/>
  <LinksUpToDate>false</LinksUpToDate>
  <CharactersWithSpaces>87973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2020-02-03T01:42:00Z</dcterms:created>
  <dcterms:modified xsi:type="dcterms:W3CDTF">2020-02-03T01:42:00Z</dcterms:modified>
</cp:coreProperties>
</file>