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89B" w:rsidRDefault="000A189B" w:rsidP="000A189B">
      <w:pPr>
        <w:pStyle w:val="a5"/>
        <w:jc w:val="center"/>
        <w:rPr>
          <w:rFonts w:ascii="Times New Roman" w:eastAsia="MS Mincho" w:hAnsi="Times New Roman"/>
          <w:b/>
          <w:sz w:val="24"/>
        </w:rPr>
      </w:pPr>
      <w:r>
        <w:rPr>
          <w:rFonts w:ascii="Times New Roman" w:eastAsia="MS Mincho" w:hAnsi="Times New Roman"/>
          <w:b/>
          <w:sz w:val="24"/>
        </w:rPr>
        <w:t xml:space="preserve">Схема расположения границ публичного сервитута </w:t>
      </w:r>
    </w:p>
    <w:p w:rsidR="00D878AD" w:rsidRDefault="00D878AD" w:rsidP="000A189B">
      <w:pPr>
        <w:pStyle w:val="a5"/>
        <w:jc w:val="center"/>
        <w:rPr>
          <w:rFonts w:ascii="Times New Roman" w:eastAsia="MS Mincho" w:hAnsi="Times New Roman"/>
          <w:b/>
          <w:sz w:val="24"/>
        </w:rPr>
      </w:pPr>
    </w:p>
    <w:p w:rsidR="00D878AD" w:rsidRDefault="000A189B" w:rsidP="000A189B">
      <w:pPr>
        <w:pStyle w:val="a5"/>
        <w:ind w:firstLine="709"/>
        <w:rPr>
          <w:rFonts w:ascii="Times New Roman" w:eastAsia="MS Mincho" w:hAnsi="Times New Roman"/>
          <w:sz w:val="24"/>
        </w:rPr>
      </w:pPr>
      <w:r>
        <w:rPr>
          <w:rFonts w:ascii="Times New Roman" w:eastAsia="MS Mincho" w:hAnsi="Times New Roman"/>
          <w:b/>
          <w:sz w:val="24"/>
        </w:rPr>
        <w:t xml:space="preserve">Местоположение публичного сервитута: </w:t>
      </w:r>
      <w:r w:rsidRPr="00B86C8A">
        <w:rPr>
          <w:rFonts w:ascii="Times New Roman" w:eastAsia="MS Mincho" w:hAnsi="Times New Roman"/>
          <w:sz w:val="24"/>
        </w:rPr>
        <w:t>Иркутская область, Ус</w:t>
      </w:r>
      <w:r w:rsidR="00341972">
        <w:rPr>
          <w:rFonts w:ascii="Times New Roman" w:eastAsia="MS Mincho" w:hAnsi="Times New Roman"/>
          <w:sz w:val="24"/>
        </w:rPr>
        <w:t>ть-Кутский</w:t>
      </w:r>
      <w:r w:rsidRPr="00B86C8A">
        <w:rPr>
          <w:rFonts w:ascii="Times New Roman" w:eastAsia="MS Mincho" w:hAnsi="Times New Roman"/>
          <w:sz w:val="24"/>
        </w:rPr>
        <w:t xml:space="preserve"> район, </w:t>
      </w:r>
    </w:p>
    <w:p w:rsidR="000A189B" w:rsidRDefault="00341972" w:rsidP="00F96CC9">
      <w:pPr>
        <w:pStyle w:val="a5"/>
        <w:rPr>
          <w:rFonts w:ascii="Times New Roman" w:eastAsia="MS Mincho" w:hAnsi="Times New Roman"/>
          <w:b/>
          <w:sz w:val="24"/>
        </w:rPr>
      </w:pPr>
      <w:r>
        <w:rPr>
          <w:rFonts w:ascii="Times New Roman" w:eastAsia="MS Mincho" w:hAnsi="Times New Roman"/>
          <w:sz w:val="24"/>
        </w:rPr>
        <w:t>Верхнемарковское сельское поселение</w:t>
      </w:r>
    </w:p>
    <w:p w:rsidR="000A189B" w:rsidRDefault="000A189B" w:rsidP="000A189B">
      <w:pPr>
        <w:pStyle w:val="a5"/>
        <w:ind w:firstLine="709"/>
        <w:rPr>
          <w:rFonts w:ascii="Times New Roman" w:eastAsia="MS Mincho" w:hAnsi="Times New Roman"/>
          <w:sz w:val="24"/>
        </w:rPr>
      </w:pPr>
      <w:r>
        <w:rPr>
          <w:rFonts w:ascii="Times New Roman" w:eastAsia="MS Mincho" w:hAnsi="Times New Roman"/>
          <w:b/>
          <w:sz w:val="24"/>
        </w:rPr>
        <w:t xml:space="preserve">Цель установления публичного сервитута: </w:t>
      </w:r>
      <w:r w:rsidR="00D87F1C" w:rsidRPr="00D87F1C">
        <w:rPr>
          <w:rFonts w:ascii="Times New Roman" w:eastAsia="MS Mincho" w:hAnsi="Times New Roman"/>
          <w:sz w:val="24"/>
        </w:rPr>
        <w:t>размещение</w:t>
      </w:r>
      <w:r w:rsidRPr="00D87F1C">
        <w:rPr>
          <w:rFonts w:ascii="Times New Roman" w:eastAsia="MS Mincho" w:hAnsi="Times New Roman"/>
          <w:sz w:val="24"/>
        </w:rPr>
        <w:t xml:space="preserve"> </w:t>
      </w:r>
      <w:r w:rsidRPr="00B86C8A">
        <w:rPr>
          <w:rFonts w:ascii="Times New Roman" w:eastAsia="MS Mincho" w:hAnsi="Times New Roman"/>
          <w:sz w:val="24"/>
        </w:rPr>
        <w:t>линейного объекта</w:t>
      </w:r>
      <w:r w:rsidRPr="00B86C8A">
        <w:rPr>
          <w:rFonts w:ascii="Times New Roman" w:eastAsia="MS Mincho" w:hAnsi="Times New Roman"/>
          <w:b/>
          <w:sz w:val="24"/>
        </w:rPr>
        <w:t xml:space="preserve"> </w:t>
      </w:r>
      <w:r w:rsidR="00341972" w:rsidRPr="00341972">
        <w:rPr>
          <w:rFonts w:ascii="Times New Roman" w:eastAsia="MS Mincho" w:hAnsi="Times New Roman"/>
          <w:sz w:val="24"/>
        </w:rPr>
        <w:t>«Строительство электрических сетей 6/0,4 кВ Верхнемарковского муниципального образования Усть-Кутского района»</w:t>
      </w:r>
    </w:p>
    <w:p w:rsidR="000A189B" w:rsidRDefault="000A189B" w:rsidP="000A189B">
      <w:pPr>
        <w:pStyle w:val="a5"/>
        <w:rPr>
          <w:rFonts w:ascii="Times New Roman" w:eastAsia="MS Mincho" w:hAnsi="Times New Roman"/>
          <w:b/>
          <w:sz w:val="24"/>
        </w:rPr>
      </w:pPr>
      <w:r>
        <w:rPr>
          <w:rFonts w:ascii="Times New Roman" w:eastAsia="MS Mincho" w:hAnsi="Times New Roman"/>
          <w:b/>
          <w:sz w:val="24"/>
        </w:rPr>
        <w:tab/>
        <w:t xml:space="preserve">Площадь устанавливаемого публичного сервитута: </w:t>
      </w:r>
      <w:r w:rsidR="00650C41">
        <w:rPr>
          <w:rFonts w:ascii="Times New Roman" w:eastAsia="MS Mincho" w:hAnsi="Times New Roman"/>
          <w:sz w:val="24"/>
        </w:rPr>
        <w:t>98138</w:t>
      </w:r>
      <w:r w:rsidRPr="008D0052">
        <w:rPr>
          <w:rFonts w:ascii="Times New Roman" w:eastAsia="MS Mincho" w:hAnsi="Times New Roman"/>
          <w:sz w:val="24"/>
        </w:rPr>
        <w:t xml:space="preserve"> кв.м</w:t>
      </w:r>
    </w:p>
    <w:p w:rsidR="000A189B" w:rsidRDefault="000A189B" w:rsidP="000A189B">
      <w:pPr>
        <w:tabs>
          <w:tab w:val="left" w:pos="3542"/>
        </w:tabs>
        <w:ind w:firstLine="709"/>
        <w:rPr>
          <w:color w:val="333333"/>
          <w:sz w:val="24"/>
          <w:szCs w:val="24"/>
        </w:rPr>
      </w:pPr>
      <w:r w:rsidRPr="00CF3204">
        <w:rPr>
          <w:color w:val="333333"/>
          <w:sz w:val="24"/>
          <w:szCs w:val="24"/>
        </w:rPr>
        <w:t xml:space="preserve">Система координат:  МСК 38, зона </w:t>
      </w:r>
      <w:r w:rsidR="00650C41">
        <w:rPr>
          <w:color w:val="333333"/>
          <w:sz w:val="24"/>
          <w:szCs w:val="24"/>
        </w:rPr>
        <w:t>4</w:t>
      </w:r>
    </w:p>
    <w:p w:rsidR="00C12363" w:rsidRDefault="00C12363" w:rsidP="000A189B">
      <w:pPr>
        <w:tabs>
          <w:tab w:val="left" w:pos="3542"/>
        </w:tabs>
        <w:ind w:firstLine="709"/>
        <w:rPr>
          <w:color w:val="333333"/>
          <w:sz w:val="24"/>
          <w:szCs w:val="24"/>
        </w:rPr>
      </w:pPr>
    </w:p>
    <w:tbl>
      <w:tblPr>
        <w:tblW w:w="5000" w:type="pct"/>
        <w:tblLook w:val="04A0"/>
      </w:tblPr>
      <w:tblGrid>
        <w:gridCol w:w="3599"/>
        <w:gridCol w:w="3570"/>
        <w:gridCol w:w="2968"/>
      </w:tblGrid>
      <w:tr w:rsidR="00C12363" w:rsidRPr="00C12363" w:rsidTr="00C12363">
        <w:trPr>
          <w:trHeight w:val="201"/>
          <w:tblHeader/>
        </w:trPr>
        <w:tc>
          <w:tcPr>
            <w:tcW w:w="17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b/>
                <w:bCs/>
                <w:color w:val="000000"/>
              </w:rPr>
            </w:pPr>
            <w:r w:rsidRPr="00C12363">
              <w:rPr>
                <w:rFonts w:eastAsia="MS Mincho"/>
                <w:b/>
                <w:bCs/>
                <w:color w:val="000000"/>
              </w:rPr>
              <w:t>Обозначение характерных точек границ</w:t>
            </w:r>
          </w:p>
        </w:tc>
        <w:tc>
          <w:tcPr>
            <w:tcW w:w="322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b/>
                <w:bCs/>
                <w:color w:val="000000"/>
              </w:rPr>
            </w:pPr>
            <w:r w:rsidRPr="00C12363">
              <w:rPr>
                <w:rFonts w:eastAsia="MS Mincho"/>
                <w:b/>
                <w:bCs/>
                <w:color w:val="000000"/>
              </w:rPr>
              <w:t>Координаты, м</w:t>
            </w:r>
          </w:p>
        </w:tc>
      </w:tr>
      <w:tr w:rsidR="00C12363" w:rsidRPr="00C12363" w:rsidTr="00C12363">
        <w:trPr>
          <w:trHeight w:val="261"/>
          <w:tblHeader/>
        </w:trPr>
        <w:tc>
          <w:tcPr>
            <w:tcW w:w="17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b/>
                <w:bCs/>
                <w:color w:val="000000"/>
              </w:rPr>
            </w:pPr>
            <w:r w:rsidRPr="00C12363">
              <w:rPr>
                <w:rFonts w:eastAsia="MS Mincho"/>
                <w:b/>
                <w:bCs/>
                <w:color w:val="000000"/>
              </w:rPr>
              <w:t>Х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b/>
                <w:bCs/>
                <w:color w:val="000000"/>
              </w:rPr>
            </w:pPr>
            <w:r w:rsidRPr="00C12363">
              <w:rPr>
                <w:rFonts w:eastAsia="MS Mincho"/>
                <w:b/>
                <w:bCs/>
                <w:color w:val="000000"/>
              </w:rPr>
              <w:t>У</w:t>
            </w:r>
          </w:p>
        </w:tc>
      </w:tr>
      <w:tr w:rsidR="00C12363" w:rsidRPr="00C12363" w:rsidTr="00C12363">
        <w:trPr>
          <w:trHeight w:val="300"/>
          <w:tblHeader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b/>
                <w:bCs/>
                <w:color w:val="000000"/>
              </w:rPr>
            </w:pPr>
            <w:r w:rsidRPr="00C12363">
              <w:rPr>
                <w:rFonts w:eastAsia="MS Mincho"/>
                <w:b/>
                <w:bCs/>
                <w:color w:val="000000"/>
              </w:rPr>
              <w:t>1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b/>
                <w:bCs/>
                <w:color w:val="000000"/>
              </w:rPr>
            </w:pPr>
            <w:r w:rsidRPr="00C12363">
              <w:rPr>
                <w:rFonts w:eastAsia="MS Mincho"/>
                <w:b/>
                <w:bCs/>
                <w:color w:val="000000"/>
              </w:rPr>
              <w:t>2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b/>
                <w:bCs/>
                <w:color w:val="000000"/>
              </w:rPr>
            </w:pPr>
            <w:r w:rsidRPr="00C12363">
              <w:rPr>
                <w:rFonts w:eastAsia="MS Mincho"/>
                <w:b/>
                <w:bCs/>
                <w:color w:val="000000"/>
              </w:rPr>
              <w:t>3</w:t>
            </w:r>
          </w:p>
        </w:tc>
      </w:tr>
      <w:tr w:rsidR="00DB218B" w:rsidRPr="00C12363" w:rsidTr="00DB218B">
        <w:trPr>
          <w:trHeight w:val="300"/>
        </w:trPr>
        <w:tc>
          <w:tcPr>
            <w:tcW w:w="500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18B" w:rsidRPr="00C12363" w:rsidRDefault="00DB218B" w:rsidP="00C12363">
            <w:pPr>
              <w:jc w:val="center"/>
              <w:rPr>
                <w:b/>
                <w:bCs/>
                <w:color w:val="000000"/>
              </w:rPr>
            </w:pPr>
            <w:r w:rsidRPr="00C12363">
              <w:rPr>
                <w:b/>
                <w:bCs/>
                <w:color w:val="000000"/>
              </w:rPr>
              <w:t>Контур 1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н1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947120,61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4311502,69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н2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947119,94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4311466,46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н3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947111,81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4311459,59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н4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947456,41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4311291,54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н5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947494,41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4311024,25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н6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947493,53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4311011,31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н7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947493,55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4311011,28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н8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947493,53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4311011,27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н9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947476,71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4310763,89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н10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947481,79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4310726,12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н11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947483,25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4310715,30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н12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947505,07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4310718,10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н13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947502,85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4310734,60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н14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947506,77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4310735,07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н15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947502,83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4310764,75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н16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947520,53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4311025,21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н17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947484,00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4311282,32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н18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947479,86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4311282,95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н19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947477,57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4311299,03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н20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947500,76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4311525,13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н21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947504,73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4311524,67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н22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947524,39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4311716,25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н23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947525,82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4311722,37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н24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947521,81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4311723,24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н25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947636,49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4312253,06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н26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947640,41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4312252,21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н27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947644,65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4312271,84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н28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947632,85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4312304,58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н29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947629,17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4312303,27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н30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947461,44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4312772,61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н31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947451,20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4312801,28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н32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947365,62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4313165,76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н33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947369,52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4313166,65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н34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947355,05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4313228,26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н35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947354,92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4313362,73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н36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947352,17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4313363,59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lastRenderedPageBreak/>
              <w:t>н37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947342,91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4313366,46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н38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947333,70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4313369,32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н39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947333,35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4313369,25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н40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947329,25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4313370,70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н41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947323,32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4313372,54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н42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947303,76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4313379,72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н43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947261,37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4313394,72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н44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947257,24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4313389,82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н45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947324,95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4313365,86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н46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947324,95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4313351,98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н47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947324,95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4313223,63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н48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947421,57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4312813,72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н49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947425,46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4312814,63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н50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947428,11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4312803,37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н51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947234,80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4312684,28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н52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947237,24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4312680,32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н53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947245,16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4312680,48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н54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947245,34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4312670,09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н55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947243,56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4312670,05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н56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947246,34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4312665,55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н57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947434,84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4312781,68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н58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947617,67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4312270,08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н59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947498,67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4311720,34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н60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947473,56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4311475,52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н61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947473,71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4311475,52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н62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947473,71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4311474,52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н63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947473,46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4311474,52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н64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947461,02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4311353,32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н65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947461,44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4311353,32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н66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947461,44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4311352,32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н67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947460,92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4311352,32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н68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947457,16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4311315,66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н69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947130,26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4311475,07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н70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947126,10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4311475,07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н71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947126,68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4311506,70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н1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947120,61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4311502,69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-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-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-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н72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947489,74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4310721,72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н73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947484,23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4310724,08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н74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947486,98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4310729,52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н72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947489,74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4310721,72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-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-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-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н75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947482,93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4310754,36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н76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947481,93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4310754,36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н77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947481,93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4310755,36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н78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947482,93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4310755,36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lastRenderedPageBreak/>
              <w:t>н75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947482,93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4310754,36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-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-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-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н79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947355,85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4312741,11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н80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947354,85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4312741,11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н81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947354,85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4312742,11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н82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947355,85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4312742,11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н79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947355,85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4312741,11</w:t>
            </w:r>
          </w:p>
        </w:tc>
      </w:tr>
      <w:tr w:rsidR="00DB218B" w:rsidRPr="00C12363" w:rsidTr="00DB218B">
        <w:trPr>
          <w:trHeight w:val="300"/>
        </w:trPr>
        <w:tc>
          <w:tcPr>
            <w:tcW w:w="500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218B" w:rsidRPr="00C12363" w:rsidRDefault="00DB218B" w:rsidP="00C12363">
            <w:pPr>
              <w:jc w:val="center"/>
              <w:rPr>
                <w:color w:val="000000"/>
              </w:rPr>
            </w:pPr>
            <w:r w:rsidRPr="00C12363">
              <w:rPr>
                <w:b/>
                <w:bCs/>
                <w:color w:val="000000"/>
              </w:rPr>
              <w:t>Контур 2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н83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947368,56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4313358,65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н84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947368,51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4313357,12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н85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947500,81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4313317,81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н86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947500,81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4313317,82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н87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947489,72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4313321,20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н88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947428,54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4313341,63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н83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947368,56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4313358,65</w:t>
            </w:r>
          </w:p>
        </w:tc>
      </w:tr>
      <w:tr w:rsidR="00DB218B" w:rsidRPr="00C12363" w:rsidTr="00DB218B">
        <w:trPr>
          <w:trHeight w:val="300"/>
        </w:trPr>
        <w:tc>
          <w:tcPr>
            <w:tcW w:w="500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218B" w:rsidRPr="00C12363" w:rsidRDefault="00DB218B" w:rsidP="00C12363">
            <w:pPr>
              <w:jc w:val="center"/>
              <w:rPr>
                <w:color w:val="000000"/>
              </w:rPr>
            </w:pPr>
            <w:r w:rsidRPr="00C12363">
              <w:rPr>
                <w:b/>
                <w:bCs/>
                <w:color w:val="000000"/>
              </w:rPr>
              <w:t>Контур 3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н89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947620,15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4313248,81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н90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947533,56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4313303,20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н91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947531,14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4313304,03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н92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947531,31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4313304,62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н93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947515,64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4313314,45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н94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947508,86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4313315,37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н95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947502,84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4313317,20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н96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947618,38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4313244,61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н97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947620,15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4313248,81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н98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947605,70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4313255,55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н99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947604,70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4313255,55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н100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947604,70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4313256,55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н101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947605,70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4313256,55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н102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947605,70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4313255,55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н103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947536,11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4313299,74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н104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947535,11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4313299,74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н105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947535,11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4313300,74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н106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947536,11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4313300,74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н107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947536,11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4313299,74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н108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947572,43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4313276,81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н109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947571,43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4313276,81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н110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947571,43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4313277,81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н111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947572,43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4313277,81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н89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947572,43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4313276,81</w:t>
            </w:r>
          </w:p>
        </w:tc>
      </w:tr>
      <w:tr w:rsidR="00DB218B" w:rsidRPr="00C12363" w:rsidTr="00DB218B">
        <w:trPr>
          <w:trHeight w:val="300"/>
        </w:trPr>
        <w:tc>
          <w:tcPr>
            <w:tcW w:w="500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218B" w:rsidRPr="00C12363" w:rsidRDefault="00DB218B" w:rsidP="00C12363">
            <w:pPr>
              <w:jc w:val="center"/>
              <w:rPr>
                <w:color w:val="000000"/>
              </w:rPr>
            </w:pPr>
            <w:r w:rsidRPr="00C12363">
              <w:rPr>
                <w:b/>
                <w:bCs/>
                <w:color w:val="000000"/>
              </w:rPr>
              <w:t>Контур 4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н112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947478,76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4310681,62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н113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947504,68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4310687,26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н114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947507,45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4310690,21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н115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947503,51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4310688,12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н116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947504,96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4310693,63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lastRenderedPageBreak/>
              <w:t>н117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947509,14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4310692,01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н118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947514,80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4310698,06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н119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947508,11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4310710,52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н120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947477,53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4310703,87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н112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947478,76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4310681,62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-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-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-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н121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947493,99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4310686,25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н122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947488,58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4310684,22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н123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947488,23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4310685,16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н124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947493,64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4310687,18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н121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947493,99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4310686,25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b/>
                <w:bCs/>
                <w:color w:val="000000"/>
              </w:rPr>
            </w:pPr>
            <w:r w:rsidRPr="00C12363">
              <w:rPr>
                <w:b/>
                <w:bCs/>
                <w:color w:val="000000"/>
              </w:rPr>
              <w:t>Контур 5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н125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945943,54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4309045,35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н126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945937,89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4309040,91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н127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945955,37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4309035,61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н128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945992,37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4309052,54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н129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945989,53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4309057,83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н130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945954,94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4309042,01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н125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945943,54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4309045,35</w:t>
            </w:r>
          </w:p>
        </w:tc>
      </w:tr>
      <w:tr w:rsidR="00DB218B" w:rsidRPr="00C12363" w:rsidTr="00DB218B">
        <w:trPr>
          <w:trHeight w:val="300"/>
        </w:trPr>
        <w:tc>
          <w:tcPr>
            <w:tcW w:w="500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218B" w:rsidRPr="00C12363" w:rsidRDefault="00DB218B" w:rsidP="00C12363">
            <w:pPr>
              <w:jc w:val="center"/>
              <w:rPr>
                <w:color w:val="000000"/>
              </w:rPr>
            </w:pPr>
            <w:r w:rsidRPr="00C12363">
              <w:rPr>
                <w:b/>
                <w:bCs/>
                <w:color w:val="000000"/>
              </w:rPr>
              <w:t>Контур 6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н131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946224,06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4309153,94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н132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946172,46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4309150,30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н133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946010,43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4309076,19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н134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946012,79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4309072,58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н135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946018,16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4309064,36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н136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946021,50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4309059,25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н137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946029,24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4309047,41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н138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946180,32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4309116,51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н139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946207,63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4309118,50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н131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946224,06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4309153,94</w:t>
            </w:r>
          </w:p>
        </w:tc>
      </w:tr>
      <w:tr w:rsidR="00DB218B" w:rsidRPr="00C12363" w:rsidTr="00DB218B">
        <w:trPr>
          <w:trHeight w:val="300"/>
        </w:trPr>
        <w:tc>
          <w:tcPr>
            <w:tcW w:w="500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218B" w:rsidRPr="00C12363" w:rsidRDefault="00DB218B" w:rsidP="00C12363">
            <w:pPr>
              <w:jc w:val="center"/>
              <w:rPr>
                <w:color w:val="000000"/>
              </w:rPr>
            </w:pPr>
            <w:r w:rsidRPr="00C12363">
              <w:rPr>
                <w:b/>
                <w:bCs/>
                <w:color w:val="000000"/>
              </w:rPr>
              <w:t>Контур 7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н140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946554,48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4309055,80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н142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946448,88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4309096,22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н144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946434,44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4309065,07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н146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946549,20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4309021,23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н148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946552,36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4309029,78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н150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946553,89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4309037,70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н152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946554,63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4309047,83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н140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946554,48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4309055,80</w:t>
            </w:r>
          </w:p>
        </w:tc>
      </w:tr>
      <w:tr w:rsidR="00DB218B" w:rsidRPr="00C12363" w:rsidTr="00DB218B">
        <w:trPr>
          <w:trHeight w:val="300"/>
        </w:trPr>
        <w:tc>
          <w:tcPr>
            <w:tcW w:w="500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218B" w:rsidRPr="00C12363" w:rsidRDefault="00DB218B" w:rsidP="00C12363">
            <w:pPr>
              <w:jc w:val="center"/>
              <w:rPr>
                <w:color w:val="000000"/>
              </w:rPr>
            </w:pPr>
            <w:r w:rsidRPr="00C12363">
              <w:rPr>
                <w:b/>
                <w:bCs/>
                <w:color w:val="000000"/>
              </w:rPr>
              <w:t>Контур 8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н153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946873,49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4310558,62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н154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946902,14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4310565,75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н155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946907,67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4310565,43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н156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946937,29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4310611,22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н157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946939,92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4310617,30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н158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946944,53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4310642,56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lastRenderedPageBreak/>
              <w:t>н159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946995,96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4310865,28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н160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947004,18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4310861,27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н161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947005,19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4310867,46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н162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946995,04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4310872,41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н163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946982,85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4310876,65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н164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946981,90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4310870,63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н165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946990,10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4310867,78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н166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946938,77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4310644,40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н167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946934,15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4310619,09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н168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946931,69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4310613,59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н169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946906,24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4310574,25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н170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946905,54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4310577,60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н171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946906,02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4310592,42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н172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946901,40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4310587,94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н173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946901,05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4310576,89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н174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946902,47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4310570,24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н175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946901,72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4310570,28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н176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946874,94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4310563,62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н153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946873,49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4310558,62</w:t>
            </w:r>
          </w:p>
        </w:tc>
      </w:tr>
      <w:tr w:rsidR="00DB218B" w:rsidRPr="00C12363" w:rsidTr="00DB218B">
        <w:trPr>
          <w:trHeight w:val="300"/>
        </w:trPr>
        <w:tc>
          <w:tcPr>
            <w:tcW w:w="500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218B" w:rsidRPr="00C12363" w:rsidRDefault="00DB218B" w:rsidP="00C12363">
            <w:pPr>
              <w:jc w:val="center"/>
              <w:rPr>
                <w:color w:val="000000"/>
              </w:rPr>
            </w:pPr>
            <w:r w:rsidRPr="00C12363">
              <w:rPr>
                <w:b/>
                <w:bCs/>
                <w:color w:val="000000"/>
              </w:rPr>
              <w:t>Контур 9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н177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945925,35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4309031,05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н178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945954,02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4309021,80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н179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945998,07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4309041,95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н180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945995,23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4309047,24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н181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945953,65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4309028,22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н182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945931,03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4309035,52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н177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945925,35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4309031,05</w:t>
            </w:r>
          </w:p>
        </w:tc>
      </w:tr>
      <w:tr w:rsidR="00DB218B" w:rsidRPr="00C12363" w:rsidTr="00DB218B">
        <w:trPr>
          <w:trHeight w:val="300"/>
        </w:trPr>
        <w:tc>
          <w:tcPr>
            <w:tcW w:w="500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218B" w:rsidRPr="00C12363" w:rsidRDefault="00DB218B" w:rsidP="00C12363">
            <w:pPr>
              <w:jc w:val="center"/>
              <w:rPr>
                <w:color w:val="000000"/>
              </w:rPr>
            </w:pPr>
            <w:r w:rsidRPr="00C12363">
              <w:rPr>
                <w:b/>
                <w:bCs/>
                <w:color w:val="000000"/>
              </w:rPr>
              <w:t>Контур 10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н183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945452,33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4308579,19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н184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945449,29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4308574,00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н185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945464,68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4308563,31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н186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945494,92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4308586,73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н187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945662,24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4308922,17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н188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945654,39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4308919,87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н189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945490,16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4308590,63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н190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945464,48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4308570,75</w:t>
            </w:r>
          </w:p>
        </w:tc>
      </w:tr>
      <w:tr w:rsidR="00C12363" w:rsidRPr="00C12363" w:rsidTr="00C12363">
        <w:trPr>
          <w:trHeight w:val="300"/>
        </w:trPr>
        <w:tc>
          <w:tcPr>
            <w:tcW w:w="17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н183</w:t>
            </w:r>
          </w:p>
        </w:tc>
        <w:tc>
          <w:tcPr>
            <w:tcW w:w="1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945452,33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363" w:rsidRPr="00C12363" w:rsidRDefault="00C12363" w:rsidP="00C12363">
            <w:pPr>
              <w:jc w:val="center"/>
              <w:rPr>
                <w:color w:val="000000"/>
              </w:rPr>
            </w:pPr>
            <w:r w:rsidRPr="00C12363">
              <w:rPr>
                <w:color w:val="000000"/>
              </w:rPr>
              <w:t>4308579,19</w:t>
            </w:r>
          </w:p>
        </w:tc>
      </w:tr>
    </w:tbl>
    <w:p w:rsidR="00C12363" w:rsidRDefault="00C12363" w:rsidP="000A189B">
      <w:pPr>
        <w:tabs>
          <w:tab w:val="left" w:pos="3542"/>
        </w:tabs>
        <w:ind w:firstLine="709"/>
        <w:rPr>
          <w:color w:val="333333"/>
          <w:sz w:val="24"/>
          <w:szCs w:val="24"/>
        </w:rPr>
      </w:pPr>
    </w:p>
    <w:p w:rsidR="00247C70" w:rsidRDefault="00247C70">
      <w:pPr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br w:type="page"/>
      </w:r>
    </w:p>
    <w:p w:rsidR="00247C70" w:rsidRDefault="00247C70">
      <w:pPr>
        <w:rPr>
          <w:color w:val="333333"/>
          <w:sz w:val="24"/>
          <w:szCs w:val="24"/>
        </w:rPr>
        <w:sectPr w:rsidR="00247C70" w:rsidSect="00133264">
          <w:headerReference w:type="default" r:id="rId7"/>
          <w:footerReference w:type="default" r:id="rId8"/>
          <w:headerReference w:type="first" r:id="rId9"/>
          <w:pgSz w:w="11906" w:h="16838"/>
          <w:pgMar w:top="851" w:right="851" w:bottom="851" w:left="1134" w:header="0" w:footer="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  <w:docGrid w:linePitch="272"/>
        </w:sectPr>
      </w:pPr>
    </w:p>
    <w:p w:rsidR="00C12363" w:rsidRDefault="00C12363" w:rsidP="00C12363">
      <w:pPr>
        <w:tabs>
          <w:tab w:val="left" w:pos="3542"/>
        </w:tabs>
        <w:ind w:firstLine="709"/>
        <w:jc w:val="center"/>
        <w:rPr>
          <w:b/>
          <w:color w:val="333333"/>
          <w:sz w:val="24"/>
          <w:szCs w:val="24"/>
        </w:rPr>
      </w:pPr>
      <w:r w:rsidRPr="00C12363">
        <w:rPr>
          <w:b/>
          <w:color w:val="333333"/>
          <w:sz w:val="24"/>
          <w:szCs w:val="24"/>
        </w:rPr>
        <w:lastRenderedPageBreak/>
        <w:t>Обзорная схема расположения границ публичного сервитута</w:t>
      </w:r>
    </w:p>
    <w:p w:rsidR="00C12363" w:rsidRDefault="00247C70" w:rsidP="00247C70">
      <w:pPr>
        <w:tabs>
          <w:tab w:val="left" w:pos="3542"/>
        </w:tabs>
        <w:jc w:val="center"/>
        <w:rPr>
          <w:color w:val="333333"/>
          <w:sz w:val="24"/>
          <w:szCs w:val="24"/>
        </w:rPr>
      </w:pPr>
      <w:r>
        <w:rPr>
          <w:noProof/>
          <w:color w:val="333333"/>
          <w:sz w:val="24"/>
          <w:szCs w:val="24"/>
        </w:rPr>
        <w:drawing>
          <wp:inline distT="0" distB="0" distL="0" distR="0">
            <wp:extent cx="7955296" cy="4648209"/>
            <wp:effectExtent l="19050" t="19050" r="26654" b="19041"/>
            <wp:docPr id="3" name="Рисунок 13" descr="D:\Валентина работа\УЧЕТ\Верхнемарково\Образуемый ЗУ сх земли\Публичный сервитут\Схема\Публичный сервитут по сх землям 1к2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Валентина работа\УЧЕТ\Верхнемарково\Образуемый ЗУ сх земли\Публичный сервитут\Схема\Публичный сервитут по сх землям 1к25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5296" cy="464820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363" w:rsidRDefault="00C12363" w:rsidP="00C12363">
      <w:pPr>
        <w:jc w:val="center"/>
        <w:rPr>
          <w:b/>
        </w:rPr>
      </w:pPr>
      <w:r w:rsidRPr="00D14F28">
        <w:rPr>
          <w:b/>
        </w:rPr>
        <w:t>Масштаб 1:</w:t>
      </w:r>
      <w:r w:rsidR="00247C70">
        <w:rPr>
          <w:b/>
        </w:rPr>
        <w:t>25</w:t>
      </w:r>
      <w:r w:rsidR="006A69CA">
        <w:rPr>
          <w:b/>
        </w:rPr>
        <w:t xml:space="preserve"> </w:t>
      </w:r>
      <w:r w:rsidRPr="00D14F28">
        <w:rPr>
          <w:b/>
        </w:rPr>
        <w:t>000</w:t>
      </w:r>
    </w:p>
    <w:p w:rsidR="00DB218B" w:rsidRPr="00D14F28" w:rsidRDefault="00DB218B" w:rsidP="00C12363">
      <w:pPr>
        <w:jc w:val="center"/>
        <w:rPr>
          <w:b/>
        </w:rPr>
      </w:pPr>
    </w:p>
    <w:p w:rsidR="00C12363" w:rsidRPr="00D14F28" w:rsidRDefault="00C12363" w:rsidP="00C12363">
      <w:pPr>
        <w:rPr>
          <w:b/>
        </w:rPr>
      </w:pPr>
      <w:r w:rsidRPr="00D14F28">
        <w:rPr>
          <w:b/>
        </w:rPr>
        <w:t>Условные обозначения:</w:t>
      </w:r>
    </w:p>
    <w:p w:rsidR="00C12363" w:rsidRPr="00D14F28" w:rsidRDefault="00387914" w:rsidP="00C12363">
      <w: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96" type="#_x0000_t32" style="width:49.45pt;height:0;mso-position-horizontal-relative:char;mso-position-vertical-relative:line" o:connectortype="straight" wrapcoords="0 0 0 2 69 2 69 0 0 0" strokecolor="red" strokeweight="2.25pt">
            <w10:wrap type="none"/>
            <w10:anchorlock/>
          </v:shape>
        </w:pict>
      </w:r>
      <w:r w:rsidR="00C12363" w:rsidRPr="00D14F28">
        <w:t xml:space="preserve"> – </w:t>
      </w:r>
      <w:r w:rsidR="00C12363">
        <w:t xml:space="preserve">образуемая </w:t>
      </w:r>
      <w:r w:rsidR="00C12363" w:rsidRPr="00D14F28">
        <w:t xml:space="preserve">граница </w:t>
      </w:r>
      <w:r w:rsidR="00C12363">
        <w:t>публичного сервитута</w:t>
      </w:r>
    </w:p>
    <w:p w:rsidR="00C12363" w:rsidRPr="00D14F28" w:rsidRDefault="00387914" w:rsidP="00C12363">
      <w:r>
        <w:pict>
          <v:shape id="_x0000_s1195" type="#_x0000_t32" style="width:49.45pt;height:0;mso-position-horizontal-relative:char;mso-position-vertical-relative:line" o:connectortype="straight" strokecolor="#974706 [1609]" strokeweight="1.5pt">
            <w10:wrap type="none"/>
            <w10:anchorlock/>
          </v:shape>
        </w:pict>
      </w:r>
      <w:r w:rsidR="00C12363" w:rsidRPr="00D14F28">
        <w:t xml:space="preserve"> - граница земельного участка, сведения о котором имеются в ЕГРН</w:t>
      </w:r>
    </w:p>
    <w:p w:rsidR="00390CEB" w:rsidRPr="004F2B83" w:rsidRDefault="00387914" w:rsidP="007018BC">
      <w:pPr>
        <w:rPr>
          <w:rFonts w:eastAsia="MS Mincho"/>
        </w:rPr>
      </w:pPr>
      <w:r>
        <w:rPr>
          <w:noProof/>
        </w:rPr>
        <w:pict>
          <v:shape id="_x0000_s1148" type="#_x0000_t32" style="position:absolute;margin-left:9.8pt;margin-top:5.15pt;width:29.05pt;height:0;z-index:251661312" o:connectortype="straight" strokecolor="red" strokeweight="1.5pt">
            <v:stroke dashstyle="longDashDot"/>
          </v:shape>
        </w:pict>
      </w:r>
      <w:r w:rsidR="00C12363" w:rsidRPr="00D14F28">
        <w:t xml:space="preserve">                   – </w:t>
      </w:r>
      <w:r w:rsidR="00C12363">
        <w:t>проектное местоположение инженерного сооружения, в целях размещения которого устанавливается публичный сервитут</w:t>
      </w:r>
    </w:p>
    <w:sectPr w:rsidR="00390CEB" w:rsidRPr="004F2B83" w:rsidSect="00247C70">
      <w:pgSz w:w="16838" w:h="11906" w:orient="landscape"/>
      <w:pgMar w:top="851" w:right="851" w:bottom="1134" w:left="851" w:header="0" w:footer="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0126" w:rsidRDefault="00520126" w:rsidP="00142CF6">
      <w:r>
        <w:separator/>
      </w:r>
    </w:p>
  </w:endnote>
  <w:endnote w:type="continuationSeparator" w:id="1">
    <w:p w:rsidR="00520126" w:rsidRDefault="00520126" w:rsidP="00142C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719700"/>
      <w:docPartObj>
        <w:docPartGallery w:val="Page Numbers (Bottom of Page)"/>
        <w:docPartUnique/>
      </w:docPartObj>
    </w:sdtPr>
    <w:sdtContent>
      <w:p w:rsidR="00DB218B" w:rsidRDefault="00387914">
        <w:pPr>
          <w:pStyle w:val="ad"/>
          <w:jc w:val="right"/>
        </w:pPr>
        <w:fldSimple w:instr=" PAGE   \* MERGEFORMAT ">
          <w:r w:rsidR="00247C70">
            <w:rPr>
              <w:noProof/>
            </w:rPr>
            <w:t>2</w:t>
          </w:r>
        </w:fldSimple>
      </w:p>
    </w:sdtContent>
  </w:sdt>
  <w:p w:rsidR="004A667E" w:rsidRDefault="004A667E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0126" w:rsidRDefault="00520126" w:rsidP="00142CF6">
      <w:r>
        <w:separator/>
      </w:r>
    </w:p>
  </w:footnote>
  <w:footnote w:type="continuationSeparator" w:id="1">
    <w:p w:rsidR="00520126" w:rsidRDefault="00520126" w:rsidP="00142CF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218B" w:rsidRDefault="00DB218B" w:rsidP="00DB218B">
    <w:pPr>
      <w:pStyle w:val="ab"/>
      <w:jc w:val="right"/>
    </w:pPr>
  </w:p>
  <w:p w:rsidR="00DB218B" w:rsidRDefault="00DB218B" w:rsidP="00DB218B">
    <w:pPr>
      <w:pStyle w:val="ab"/>
      <w:jc w:val="righ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218B" w:rsidRDefault="00DB218B" w:rsidP="00DB218B">
    <w:pPr>
      <w:pStyle w:val="ab"/>
      <w:jc w:val="right"/>
    </w:pPr>
  </w:p>
  <w:p w:rsidR="00DB218B" w:rsidRDefault="00DB218B" w:rsidP="00DB218B">
    <w:pPr>
      <w:pStyle w:val="ab"/>
      <w:jc w:val="right"/>
    </w:pPr>
  </w:p>
  <w:p w:rsidR="00DB218B" w:rsidRDefault="00DB218B" w:rsidP="00DB218B">
    <w:pPr>
      <w:pStyle w:val="ab"/>
      <w:jc w:val="right"/>
    </w:pPr>
    <w:r>
      <w:t xml:space="preserve">Лист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A0076B"/>
    <w:multiLevelType w:val="singleLevel"/>
    <w:tmpl w:val="7D280C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attachedTemplate r:id="rId1"/>
  <w:stylePaneFormatFilter w:val="3F01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F2B83"/>
    <w:rsid w:val="00000A27"/>
    <w:rsid w:val="00060848"/>
    <w:rsid w:val="00061D09"/>
    <w:rsid w:val="000A189B"/>
    <w:rsid w:val="000D659C"/>
    <w:rsid w:val="00133264"/>
    <w:rsid w:val="00142CF6"/>
    <w:rsid w:val="001564B2"/>
    <w:rsid w:val="0017045E"/>
    <w:rsid w:val="001713D4"/>
    <w:rsid w:val="00195CCD"/>
    <w:rsid w:val="0019759F"/>
    <w:rsid w:val="001C5997"/>
    <w:rsid w:val="001D2FCB"/>
    <w:rsid w:val="001D703B"/>
    <w:rsid w:val="001F22F8"/>
    <w:rsid w:val="00247C70"/>
    <w:rsid w:val="00267A8C"/>
    <w:rsid w:val="00267DF6"/>
    <w:rsid w:val="002906A7"/>
    <w:rsid w:val="00293C09"/>
    <w:rsid w:val="002A5B2A"/>
    <w:rsid w:val="002A5CAF"/>
    <w:rsid w:val="002D6EF4"/>
    <w:rsid w:val="002F0912"/>
    <w:rsid w:val="002F2B04"/>
    <w:rsid w:val="00307CFA"/>
    <w:rsid w:val="00325A71"/>
    <w:rsid w:val="00341972"/>
    <w:rsid w:val="00351704"/>
    <w:rsid w:val="00382512"/>
    <w:rsid w:val="00387914"/>
    <w:rsid w:val="00390CEB"/>
    <w:rsid w:val="003A6573"/>
    <w:rsid w:val="003C4BA9"/>
    <w:rsid w:val="003F7732"/>
    <w:rsid w:val="00403725"/>
    <w:rsid w:val="004A667E"/>
    <w:rsid w:val="004C03F1"/>
    <w:rsid w:val="004E4B63"/>
    <w:rsid w:val="004F2B83"/>
    <w:rsid w:val="0051178A"/>
    <w:rsid w:val="00520126"/>
    <w:rsid w:val="00524796"/>
    <w:rsid w:val="00562255"/>
    <w:rsid w:val="00593A6C"/>
    <w:rsid w:val="005A1067"/>
    <w:rsid w:val="005C2F44"/>
    <w:rsid w:val="005D1243"/>
    <w:rsid w:val="006024B1"/>
    <w:rsid w:val="00650C41"/>
    <w:rsid w:val="00656BE3"/>
    <w:rsid w:val="00664A05"/>
    <w:rsid w:val="00685B1E"/>
    <w:rsid w:val="006A69CA"/>
    <w:rsid w:val="006B542A"/>
    <w:rsid w:val="006F498B"/>
    <w:rsid w:val="007018BC"/>
    <w:rsid w:val="00703370"/>
    <w:rsid w:val="00754F07"/>
    <w:rsid w:val="00766D02"/>
    <w:rsid w:val="007A2218"/>
    <w:rsid w:val="007B469E"/>
    <w:rsid w:val="007D6739"/>
    <w:rsid w:val="00854219"/>
    <w:rsid w:val="00876368"/>
    <w:rsid w:val="00877FCF"/>
    <w:rsid w:val="00885EFB"/>
    <w:rsid w:val="00894CA9"/>
    <w:rsid w:val="00897861"/>
    <w:rsid w:val="008D691C"/>
    <w:rsid w:val="0092565C"/>
    <w:rsid w:val="00937B24"/>
    <w:rsid w:val="00982988"/>
    <w:rsid w:val="009A3076"/>
    <w:rsid w:val="009C1B85"/>
    <w:rsid w:val="009E333B"/>
    <w:rsid w:val="009F511C"/>
    <w:rsid w:val="00A207B8"/>
    <w:rsid w:val="00A71F4E"/>
    <w:rsid w:val="00A854E1"/>
    <w:rsid w:val="00A905CE"/>
    <w:rsid w:val="00B17EB6"/>
    <w:rsid w:val="00B41DD2"/>
    <w:rsid w:val="00B625E2"/>
    <w:rsid w:val="00C04240"/>
    <w:rsid w:val="00C05854"/>
    <w:rsid w:val="00C12363"/>
    <w:rsid w:val="00C458F4"/>
    <w:rsid w:val="00C61A70"/>
    <w:rsid w:val="00C75998"/>
    <w:rsid w:val="00CB2D99"/>
    <w:rsid w:val="00CF1B81"/>
    <w:rsid w:val="00D14F28"/>
    <w:rsid w:val="00D63009"/>
    <w:rsid w:val="00D878AD"/>
    <w:rsid w:val="00D87F1C"/>
    <w:rsid w:val="00D91CB9"/>
    <w:rsid w:val="00DB218B"/>
    <w:rsid w:val="00DE335D"/>
    <w:rsid w:val="00DE7692"/>
    <w:rsid w:val="00E32BE8"/>
    <w:rsid w:val="00EA2C92"/>
    <w:rsid w:val="00EC0828"/>
    <w:rsid w:val="00EC7CDF"/>
    <w:rsid w:val="00EE5BA4"/>
    <w:rsid w:val="00EE64D6"/>
    <w:rsid w:val="00F15DBB"/>
    <w:rsid w:val="00F248C3"/>
    <w:rsid w:val="00F5106F"/>
    <w:rsid w:val="00F528D9"/>
    <w:rsid w:val="00F55CD3"/>
    <w:rsid w:val="00F96CC9"/>
    <w:rsid w:val="00FF58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>
      <o:colormru v:ext="edit" colors="#93f,blue,#00c"/>
      <o:colormenu v:ext="edit" fillcolor="none" strokecolor="none"/>
    </o:shapedefaults>
    <o:shapelayout v:ext="edit">
      <o:idmap v:ext="edit" data="1"/>
      <o:rules v:ext="edit">
        <o:r id="V:Rule29" type="connector" idref="#_x0000_s1196"/>
        <o:r id="V:Rule32" type="connector" idref="#_x0000_s1148"/>
        <o:r id="V:Rule36" type="connector" idref="#_x0000_s119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03725"/>
  </w:style>
  <w:style w:type="paragraph" w:styleId="1">
    <w:name w:val="heading 1"/>
    <w:basedOn w:val="a"/>
    <w:next w:val="a"/>
    <w:qFormat/>
    <w:rsid w:val="00403725"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qFormat/>
    <w:rsid w:val="00403725"/>
    <w:pPr>
      <w:keepNext/>
      <w:outlineLvl w:val="1"/>
    </w:pPr>
    <w:rPr>
      <w:sz w:val="28"/>
    </w:rPr>
  </w:style>
  <w:style w:type="paragraph" w:styleId="3">
    <w:name w:val="heading 3"/>
    <w:basedOn w:val="a"/>
    <w:next w:val="a"/>
    <w:qFormat/>
    <w:rsid w:val="00403725"/>
    <w:pPr>
      <w:keepNext/>
      <w:outlineLvl w:val="2"/>
    </w:pPr>
    <w:rPr>
      <w:b/>
      <w:bCs/>
      <w:sz w:val="28"/>
      <w:szCs w:val="24"/>
    </w:rPr>
  </w:style>
  <w:style w:type="paragraph" w:styleId="4">
    <w:name w:val="heading 4"/>
    <w:basedOn w:val="a"/>
    <w:next w:val="a"/>
    <w:qFormat/>
    <w:rsid w:val="00403725"/>
    <w:pPr>
      <w:keepNext/>
      <w:jc w:val="center"/>
      <w:outlineLvl w:val="3"/>
    </w:pPr>
    <w:rPr>
      <w:b/>
      <w:spacing w:val="20"/>
      <w:sz w:val="24"/>
    </w:rPr>
  </w:style>
  <w:style w:type="paragraph" w:styleId="5">
    <w:name w:val="heading 5"/>
    <w:basedOn w:val="a"/>
    <w:next w:val="a"/>
    <w:qFormat/>
    <w:rsid w:val="00403725"/>
    <w:pPr>
      <w:keepNext/>
      <w:jc w:val="center"/>
      <w:outlineLvl w:val="4"/>
    </w:pPr>
    <w:rPr>
      <w:sz w:val="24"/>
    </w:rPr>
  </w:style>
  <w:style w:type="paragraph" w:styleId="6">
    <w:name w:val="heading 6"/>
    <w:basedOn w:val="a"/>
    <w:next w:val="a"/>
    <w:qFormat/>
    <w:rsid w:val="00403725"/>
    <w:pPr>
      <w:keepNext/>
      <w:tabs>
        <w:tab w:val="left" w:pos="9639"/>
      </w:tabs>
      <w:ind w:left="10348"/>
      <w:jc w:val="center"/>
      <w:outlineLvl w:val="5"/>
    </w:pPr>
    <w:rPr>
      <w:b/>
      <w:spacing w:val="2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403725"/>
    <w:rPr>
      <w:sz w:val="24"/>
    </w:rPr>
  </w:style>
  <w:style w:type="paragraph" w:styleId="a3">
    <w:name w:val="Title"/>
    <w:basedOn w:val="a"/>
    <w:qFormat/>
    <w:rsid w:val="00403725"/>
    <w:pPr>
      <w:jc w:val="center"/>
    </w:pPr>
    <w:rPr>
      <w:b/>
      <w:sz w:val="28"/>
    </w:rPr>
  </w:style>
  <w:style w:type="paragraph" w:customStyle="1" w:styleId="a4">
    <w:name w:val="мар."/>
    <w:basedOn w:val="a"/>
    <w:autoRedefine/>
    <w:rsid w:val="00403725"/>
    <w:pPr>
      <w:tabs>
        <w:tab w:val="num" w:pos="360"/>
      </w:tabs>
      <w:ind w:left="360" w:hanging="360"/>
      <w:jc w:val="both"/>
    </w:pPr>
    <w:rPr>
      <w:rFonts w:ascii="Arial" w:hAnsi="Arial"/>
    </w:rPr>
  </w:style>
  <w:style w:type="paragraph" w:styleId="a5">
    <w:name w:val="Plain Text"/>
    <w:basedOn w:val="a"/>
    <w:rsid w:val="00403725"/>
    <w:rPr>
      <w:rFonts w:ascii="Courier New" w:hAnsi="Courier New"/>
    </w:rPr>
  </w:style>
  <w:style w:type="paragraph" w:styleId="a6">
    <w:name w:val="Subtitle"/>
    <w:basedOn w:val="a"/>
    <w:qFormat/>
    <w:rsid w:val="00403725"/>
    <w:pPr>
      <w:jc w:val="center"/>
    </w:pPr>
    <w:rPr>
      <w:caps/>
      <w:sz w:val="24"/>
    </w:rPr>
  </w:style>
  <w:style w:type="paragraph" w:customStyle="1" w:styleId="11">
    <w:name w:val="Обычный1"/>
    <w:basedOn w:val="a"/>
    <w:autoRedefine/>
    <w:rsid w:val="00403725"/>
    <w:pPr>
      <w:ind w:firstLine="567"/>
      <w:jc w:val="both"/>
    </w:pPr>
    <w:rPr>
      <w:rFonts w:ascii="Arial" w:hAnsi="Arial"/>
      <w:snapToGrid w:val="0"/>
    </w:rPr>
  </w:style>
  <w:style w:type="paragraph" w:styleId="a7">
    <w:name w:val="Body Text"/>
    <w:basedOn w:val="a"/>
    <w:rsid w:val="00403725"/>
    <w:rPr>
      <w:b/>
      <w:bCs/>
      <w:sz w:val="28"/>
      <w:szCs w:val="24"/>
    </w:rPr>
  </w:style>
  <w:style w:type="table" w:styleId="a8">
    <w:name w:val="Table Grid"/>
    <w:basedOn w:val="a1"/>
    <w:rsid w:val="004C03F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4F2B83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styleId="a9">
    <w:name w:val="Balloon Text"/>
    <w:basedOn w:val="a"/>
    <w:link w:val="aa"/>
    <w:rsid w:val="00EE5BA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EE5BA4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rsid w:val="00142CF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142CF6"/>
  </w:style>
  <w:style w:type="paragraph" w:styleId="ad">
    <w:name w:val="footer"/>
    <w:basedOn w:val="a"/>
    <w:link w:val="ae"/>
    <w:uiPriority w:val="99"/>
    <w:rsid w:val="00142CF6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142CF6"/>
  </w:style>
  <w:style w:type="character" w:styleId="af">
    <w:name w:val="Hyperlink"/>
    <w:basedOn w:val="a0"/>
    <w:uiPriority w:val="99"/>
    <w:unhideWhenUsed/>
    <w:rsid w:val="00C12363"/>
    <w:rPr>
      <w:color w:val="0000FF"/>
      <w:u w:val="single"/>
    </w:rPr>
  </w:style>
  <w:style w:type="character" w:styleId="af0">
    <w:name w:val="FollowedHyperlink"/>
    <w:basedOn w:val="a0"/>
    <w:uiPriority w:val="99"/>
    <w:unhideWhenUsed/>
    <w:rsid w:val="00C12363"/>
    <w:rPr>
      <w:color w:val="800080"/>
      <w:u w:val="single"/>
    </w:rPr>
  </w:style>
  <w:style w:type="paragraph" w:customStyle="1" w:styleId="xl63">
    <w:name w:val="xl63"/>
    <w:basedOn w:val="a"/>
    <w:rsid w:val="00C123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4">
    <w:name w:val="xl64"/>
    <w:basedOn w:val="a"/>
    <w:rsid w:val="00C123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65">
    <w:name w:val="xl65"/>
    <w:basedOn w:val="a"/>
    <w:rsid w:val="00C123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6">
    <w:name w:val="xl66"/>
    <w:basedOn w:val="a"/>
    <w:rsid w:val="00C123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67">
    <w:name w:val="xl67"/>
    <w:basedOn w:val="a"/>
    <w:rsid w:val="00C123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8">
    <w:name w:val="xl68"/>
    <w:basedOn w:val="a"/>
    <w:rsid w:val="00C123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9">
    <w:name w:val="xl69"/>
    <w:basedOn w:val="a"/>
    <w:rsid w:val="00C123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1">
    <w:name w:val="xl71"/>
    <w:basedOn w:val="a"/>
    <w:rsid w:val="00C123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51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9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Panorama\Panorama11\GEODESY.DOT\Schem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Scheme.dot</Template>
  <TotalTime>259</TotalTime>
  <Pages>6</Pages>
  <Words>934</Words>
  <Characters>5330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ООО «Геосервис-плюс»</vt:lpstr>
    </vt:vector>
  </TitlesOfParts>
  <Company>43651</Company>
  <LinksUpToDate>false</LinksUpToDate>
  <CharactersWithSpaces>6252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ООО «Геосервис-плюс»</dc:title>
  <dc:creator>KADASTR IRK</dc:creator>
  <cp:lastModifiedBy>Пользователь</cp:lastModifiedBy>
  <cp:revision>14</cp:revision>
  <cp:lastPrinted>2019-02-26T06:59:00Z</cp:lastPrinted>
  <dcterms:created xsi:type="dcterms:W3CDTF">2018-05-22T08:04:00Z</dcterms:created>
  <dcterms:modified xsi:type="dcterms:W3CDTF">2020-03-10T06:26:00Z</dcterms:modified>
</cp:coreProperties>
</file>