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594100" cy="19050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196F97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8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ачальник </w:t>
                            </w:r>
                          </w:p>
                          <w:p w:rsidR="00196F97" w:rsidRPr="00BF3A24" w:rsidRDefault="00B65A76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О.В. Мохова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«____»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196F97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 w:rsidRPr="00901821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182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                              </w:t>
                      </w:r>
                      <w:r w:rsidR="005471A0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5471A0">
                        <w:rPr>
                          <w:sz w:val="24"/>
                          <w:szCs w:val="24"/>
                        </w:rPr>
                        <w:t>Н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ачальник </w:t>
                      </w:r>
                    </w:p>
                    <w:p w:rsidR="00196F97" w:rsidRPr="00BF3A24" w:rsidRDefault="00B65A76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_</w:t>
                      </w:r>
                      <w:r w:rsidR="005471A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5471A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5471A0">
                        <w:rPr>
                          <w:sz w:val="24"/>
                          <w:szCs w:val="24"/>
                        </w:rPr>
                        <w:t>О.В. Мохова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«____»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5471A0">
        <w:rPr>
          <w:rFonts w:eastAsia="Calibri"/>
          <w:sz w:val="24"/>
          <w:szCs w:val="24"/>
          <w:lang w:eastAsia="en-US"/>
        </w:rPr>
        <w:t>1</w:t>
      </w:r>
      <w:r w:rsidR="004A3E48">
        <w:rPr>
          <w:rFonts w:eastAsia="Calibri"/>
          <w:sz w:val="24"/>
          <w:szCs w:val="24"/>
          <w:lang w:eastAsia="en-US"/>
        </w:rPr>
        <w:t>4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B32495" w:rsidRDefault="004A3E48" w:rsidP="00B65A76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>Финансово</w:t>
      </w:r>
      <w:r w:rsidR="00EA13AB">
        <w:rPr>
          <w:color w:val="00000A"/>
          <w:sz w:val="24"/>
        </w:rPr>
        <w:t>го</w:t>
      </w:r>
      <w:r>
        <w:rPr>
          <w:color w:val="00000A"/>
          <w:sz w:val="24"/>
        </w:rPr>
        <w:t xml:space="preserve"> управлени</w:t>
      </w:r>
      <w:r w:rsidR="00EA13AB">
        <w:rPr>
          <w:color w:val="00000A"/>
          <w:sz w:val="24"/>
        </w:rPr>
        <w:t>я</w:t>
      </w:r>
      <w:r>
        <w:rPr>
          <w:color w:val="00000A"/>
          <w:sz w:val="24"/>
        </w:rPr>
        <w:t xml:space="preserve"> Администрации </w:t>
      </w:r>
      <w:proofErr w:type="spellStart"/>
      <w:r>
        <w:rPr>
          <w:color w:val="00000A"/>
          <w:sz w:val="24"/>
        </w:rPr>
        <w:t>Усть-Кутского</w:t>
      </w:r>
      <w:proofErr w:type="spellEnd"/>
      <w:r>
        <w:rPr>
          <w:color w:val="00000A"/>
          <w:sz w:val="24"/>
        </w:rPr>
        <w:t xml:space="preserve"> муниципального образования, </w:t>
      </w:r>
      <w:r w:rsidRPr="005216EF">
        <w:rPr>
          <w:color w:val="00000A"/>
          <w:sz w:val="24"/>
        </w:rPr>
        <w:t>муниципально</w:t>
      </w:r>
      <w:r w:rsidR="005216EF" w:rsidRPr="005216EF">
        <w:rPr>
          <w:color w:val="00000A"/>
          <w:sz w:val="24"/>
        </w:rPr>
        <w:t>го</w:t>
      </w:r>
      <w:r w:rsidRPr="005216EF">
        <w:rPr>
          <w:color w:val="00000A"/>
          <w:sz w:val="24"/>
        </w:rPr>
        <w:t xml:space="preserve"> казённо</w:t>
      </w:r>
      <w:r w:rsidR="005216EF" w:rsidRPr="005216EF">
        <w:rPr>
          <w:color w:val="00000A"/>
          <w:sz w:val="24"/>
        </w:rPr>
        <w:t>го</w:t>
      </w:r>
      <w:r w:rsidRPr="005216EF">
        <w:rPr>
          <w:color w:val="00000A"/>
          <w:sz w:val="24"/>
        </w:rPr>
        <w:t xml:space="preserve"> дошкольно</w:t>
      </w:r>
      <w:r w:rsidR="005216EF" w:rsidRPr="005216EF">
        <w:rPr>
          <w:color w:val="00000A"/>
          <w:sz w:val="24"/>
        </w:rPr>
        <w:t>го</w:t>
      </w:r>
      <w:r w:rsidRPr="005216EF">
        <w:rPr>
          <w:color w:val="00000A"/>
          <w:sz w:val="24"/>
        </w:rPr>
        <w:t xml:space="preserve"> образовательно</w:t>
      </w:r>
      <w:r w:rsidR="005216EF" w:rsidRPr="005216EF">
        <w:rPr>
          <w:color w:val="00000A"/>
          <w:sz w:val="24"/>
        </w:rPr>
        <w:t>го</w:t>
      </w:r>
      <w:r w:rsidRPr="005216EF">
        <w:rPr>
          <w:color w:val="00000A"/>
          <w:sz w:val="24"/>
        </w:rPr>
        <w:t xml:space="preserve"> учреждени</w:t>
      </w:r>
      <w:r w:rsidR="005216EF" w:rsidRPr="005216EF">
        <w:rPr>
          <w:color w:val="00000A"/>
          <w:sz w:val="24"/>
        </w:rPr>
        <w:t>я</w:t>
      </w:r>
      <w:r w:rsidRPr="005216EF">
        <w:rPr>
          <w:color w:val="00000A"/>
          <w:sz w:val="24"/>
        </w:rPr>
        <w:t xml:space="preserve"> детско</w:t>
      </w:r>
      <w:r w:rsidR="005216EF" w:rsidRPr="005216EF">
        <w:rPr>
          <w:color w:val="00000A"/>
          <w:sz w:val="24"/>
        </w:rPr>
        <w:t>го</w:t>
      </w:r>
      <w:r w:rsidRPr="005216EF">
        <w:rPr>
          <w:color w:val="00000A"/>
          <w:sz w:val="24"/>
        </w:rPr>
        <w:t xml:space="preserve"> сад</w:t>
      </w:r>
      <w:r w:rsidR="005216EF" w:rsidRPr="005216EF">
        <w:rPr>
          <w:color w:val="00000A"/>
          <w:sz w:val="24"/>
        </w:rPr>
        <w:t>а</w:t>
      </w:r>
      <w:r w:rsidRPr="005216EF">
        <w:rPr>
          <w:color w:val="00000A"/>
          <w:sz w:val="24"/>
        </w:rPr>
        <w:t xml:space="preserve"> комбинированного вида № 41 </w:t>
      </w:r>
      <w:proofErr w:type="spellStart"/>
      <w:r w:rsidRPr="005216EF">
        <w:rPr>
          <w:color w:val="00000A"/>
          <w:sz w:val="24"/>
        </w:rPr>
        <w:t>Усть-Кутского</w:t>
      </w:r>
      <w:proofErr w:type="spellEnd"/>
      <w:r w:rsidRPr="005216EF">
        <w:rPr>
          <w:color w:val="00000A"/>
          <w:sz w:val="24"/>
        </w:rPr>
        <w:t xml:space="preserve"> муниципального образования, муниципально</w:t>
      </w:r>
      <w:r w:rsidR="005216EF" w:rsidRPr="005216EF">
        <w:rPr>
          <w:color w:val="00000A"/>
          <w:sz w:val="24"/>
        </w:rPr>
        <w:t>го</w:t>
      </w:r>
      <w:r w:rsidRPr="005216EF">
        <w:rPr>
          <w:color w:val="00000A"/>
          <w:sz w:val="24"/>
        </w:rPr>
        <w:t xml:space="preserve"> казённо</w:t>
      </w:r>
      <w:r w:rsidR="005216EF" w:rsidRPr="005216EF">
        <w:rPr>
          <w:color w:val="00000A"/>
          <w:sz w:val="24"/>
        </w:rPr>
        <w:t>го</w:t>
      </w:r>
      <w:r w:rsidRPr="005216EF">
        <w:rPr>
          <w:color w:val="00000A"/>
          <w:sz w:val="24"/>
        </w:rPr>
        <w:t xml:space="preserve"> учреждени</w:t>
      </w:r>
      <w:r w:rsidR="005216EF" w:rsidRPr="005216EF">
        <w:rPr>
          <w:color w:val="00000A"/>
          <w:sz w:val="24"/>
        </w:rPr>
        <w:t>я</w:t>
      </w:r>
      <w:r w:rsidRPr="005216EF">
        <w:rPr>
          <w:color w:val="00000A"/>
          <w:sz w:val="24"/>
        </w:rPr>
        <w:t xml:space="preserve"> культуры «</w:t>
      </w:r>
      <w:proofErr w:type="spellStart"/>
      <w:r w:rsidRPr="005216EF">
        <w:rPr>
          <w:color w:val="00000A"/>
          <w:sz w:val="24"/>
        </w:rPr>
        <w:t>Усть-Кутская</w:t>
      </w:r>
      <w:proofErr w:type="spellEnd"/>
      <w:r w:rsidRPr="005216EF">
        <w:rPr>
          <w:color w:val="00000A"/>
          <w:sz w:val="24"/>
        </w:rPr>
        <w:t xml:space="preserve"> </w:t>
      </w:r>
      <w:proofErr w:type="spellStart"/>
      <w:r w:rsidRPr="005216EF">
        <w:rPr>
          <w:color w:val="00000A"/>
          <w:sz w:val="24"/>
        </w:rPr>
        <w:t>межпоселенческая</w:t>
      </w:r>
      <w:proofErr w:type="spellEnd"/>
      <w:r w:rsidRPr="005216EF">
        <w:rPr>
          <w:color w:val="00000A"/>
          <w:sz w:val="24"/>
        </w:rPr>
        <w:t xml:space="preserve"> библиотека» </w:t>
      </w:r>
      <w:proofErr w:type="spellStart"/>
      <w:r w:rsidRPr="005216EF">
        <w:rPr>
          <w:color w:val="00000A"/>
          <w:sz w:val="24"/>
        </w:rPr>
        <w:t>Усть-Кутского</w:t>
      </w:r>
      <w:proofErr w:type="spellEnd"/>
      <w:r w:rsidRPr="005216EF">
        <w:rPr>
          <w:color w:val="00000A"/>
          <w:sz w:val="24"/>
        </w:rPr>
        <w:t xml:space="preserve"> муниципального образования</w:t>
      </w:r>
    </w:p>
    <w:p w:rsidR="00196F97" w:rsidRPr="001708B2" w:rsidRDefault="00196F97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</w:t>
      </w:r>
      <w:bookmarkStart w:id="0" w:name="_GoBack"/>
      <w:bookmarkEnd w:id="0"/>
      <w:r w:rsidRPr="001708B2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4A3E48">
        <w:rPr>
          <w:rFonts w:eastAsia="Calibri"/>
          <w:sz w:val="24"/>
          <w:szCs w:val="24"/>
          <w:lang w:eastAsia="en-US"/>
        </w:rPr>
        <w:t>1</w:t>
      </w:r>
      <w:r w:rsidR="00284CF1">
        <w:rPr>
          <w:rFonts w:eastAsia="Calibri"/>
          <w:sz w:val="24"/>
          <w:szCs w:val="24"/>
          <w:lang w:eastAsia="en-US"/>
        </w:rPr>
        <w:t>6</w:t>
      </w:r>
      <w:r w:rsidR="00B65A76">
        <w:rPr>
          <w:rFonts w:eastAsia="Calibri"/>
          <w:sz w:val="24"/>
          <w:szCs w:val="24"/>
          <w:lang w:eastAsia="en-US"/>
        </w:rPr>
        <w:t xml:space="preserve"> </w:t>
      </w:r>
      <w:r w:rsidR="004A3E48">
        <w:rPr>
          <w:rFonts w:eastAsia="Calibri"/>
          <w:sz w:val="24"/>
          <w:szCs w:val="24"/>
          <w:lang w:eastAsia="en-US"/>
        </w:rPr>
        <w:t>декабря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196F97" w:rsidRPr="001708B2" w:rsidRDefault="00196F97" w:rsidP="004A3E48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 w:rsidR="004A3E48">
        <w:rPr>
          <w:color w:val="00000A"/>
          <w:sz w:val="24"/>
        </w:rPr>
        <w:t xml:space="preserve">Финансового управления Администрации </w:t>
      </w:r>
      <w:proofErr w:type="spellStart"/>
      <w:r w:rsidR="004A3E48">
        <w:rPr>
          <w:color w:val="00000A"/>
          <w:sz w:val="24"/>
        </w:rPr>
        <w:t>Усть-Кутского</w:t>
      </w:r>
      <w:proofErr w:type="spellEnd"/>
      <w:r w:rsidR="004A3E48">
        <w:rPr>
          <w:color w:val="00000A"/>
          <w:sz w:val="24"/>
        </w:rPr>
        <w:t xml:space="preserve"> муниципального образования, муниципального казённого дошкольного образовательного учреждения </w:t>
      </w:r>
      <w:r w:rsidR="004A3E48" w:rsidRPr="001869BC">
        <w:rPr>
          <w:color w:val="00000A"/>
          <w:sz w:val="24"/>
        </w:rPr>
        <w:t>детско</w:t>
      </w:r>
      <w:r w:rsidR="004A3E48">
        <w:rPr>
          <w:color w:val="00000A"/>
          <w:sz w:val="24"/>
        </w:rPr>
        <w:t xml:space="preserve">го </w:t>
      </w:r>
      <w:r w:rsidR="004A3E48" w:rsidRPr="001869BC">
        <w:rPr>
          <w:color w:val="00000A"/>
          <w:sz w:val="24"/>
        </w:rPr>
        <w:t>сад</w:t>
      </w:r>
      <w:r w:rsidR="004A3E48">
        <w:rPr>
          <w:color w:val="00000A"/>
          <w:sz w:val="24"/>
        </w:rPr>
        <w:t>а</w:t>
      </w:r>
      <w:r w:rsidR="004A3E48" w:rsidRPr="001869BC">
        <w:rPr>
          <w:color w:val="00000A"/>
          <w:sz w:val="24"/>
        </w:rPr>
        <w:t xml:space="preserve"> комбинированно</w:t>
      </w:r>
      <w:r w:rsidR="004A3E48">
        <w:rPr>
          <w:color w:val="00000A"/>
          <w:sz w:val="24"/>
        </w:rPr>
        <w:t>го</w:t>
      </w:r>
      <w:r w:rsidR="004A3E48" w:rsidRPr="001869BC">
        <w:rPr>
          <w:color w:val="00000A"/>
          <w:sz w:val="24"/>
        </w:rPr>
        <w:t xml:space="preserve"> вида № 41 </w:t>
      </w:r>
      <w:proofErr w:type="spellStart"/>
      <w:r w:rsidR="004A3E48" w:rsidRPr="001869BC">
        <w:rPr>
          <w:color w:val="00000A"/>
          <w:sz w:val="24"/>
        </w:rPr>
        <w:t>Усть-Кутского</w:t>
      </w:r>
      <w:proofErr w:type="spellEnd"/>
      <w:r w:rsidR="004A3E48" w:rsidRPr="001869BC">
        <w:rPr>
          <w:color w:val="00000A"/>
          <w:sz w:val="24"/>
        </w:rPr>
        <w:t xml:space="preserve"> муниципального образования</w:t>
      </w:r>
      <w:r w:rsidR="004A3E48">
        <w:rPr>
          <w:color w:val="00000A"/>
          <w:sz w:val="24"/>
        </w:rPr>
        <w:t>, муниципального казённого учреждения культуры «</w:t>
      </w:r>
      <w:proofErr w:type="spellStart"/>
      <w:r w:rsidR="004A3E48">
        <w:rPr>
          <w:color w:val="00000A"/>
          <w:sz w:val="24"/>
        </w:rPr>
        <w:t>Усть-Кутская</w:t>
      </w:r>
      <w:proofErr w:type="spellEnd"/>
      <w:r w:rsidR="004A3E48">
        <w:rPr>
          <w:color w:val="00000A"/>
          <w:sz w:val="24"/>
        </w:rPr>
        <w:t xml:space="preserve"> </w:t>
      </w:r>
      <w:proofErr w:type="spellStart"/>
      <w:r w:rsidR="004A3E48">
        <w:rPr>
          <w:color w:val="00000A"/>
          <w:sz w:val="24"/>
        </w:rPr>
        <w:t>межпоселенческая</w:t>
      </w:r>
      <w:proofErr w:type="spellEnd"/>
      <w:r w:rsidR="004A3E48">
        <w:rPr>
          <w:color w:val="00000A"/>
          <w:sz w:val="24"/>
        </w:rPr>
        <w:t xml:space="preserve"> библиотека» </w:t>
      </w:r>
      <w:proofErr w:type="spellStart"/>
      <w:r w:rsidR="004A3E48">
        <w:rPr>
          <w:color w:val="00000A"/>
          <w:sz w:val="24"/>
        </w:rPr>
        <w:t>Усть-Кутского</w:t>
      </w:r>
      <w:proofErr w:type="spellEnd"/>
      <w:r w:rsidR="004A3E48">
        <w:rPr>
          <w:color w:val="00000A"/>
          <w:sz w:val="24"/>
        </w:rPr>
        <w:t xml:space="preserve"> муниципального образования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B65A76" w:rsidRPr="0085155F">
        <w:rPr>
          <w:color w:val="00000A"/>
          <w:sz w:val="24"/>
          <w:szCs w:val="24"/>
        </w:rPr>
        <w:t>«</w:t>
      </w:r>
      <w:r w:rsidR="004A3E48">
        <w:rPr>
          <w:color w:val="00000A"/>
          <w:sz w:val="24"/>
        </w:rPr>
        <w:t>Проверка правил организации и ведения бухгалтерского учета в казенных, бюджетных учреждениях в части расчетов с подотчетными лицами</w:t>
      </w:r>
      <w:r w:rsidR="00B65A76">
        <w:rPr>
          <w:color w:val="00000A"/>
          <w:sz w:val="24"/>
          <w:szCs w:val="24"/>
        </w:rPr>
        <w:t xml:space="preserve">» за период </w:t>
      </w:r>
      <w:r w:rsidR="00B65A76" w:rsidRPr="0085155F">
        <w:rPr>
          <w:color w:val="00000A"/>
          <w:sz w:val="24"/>
          <w:szCs w:val="24"/>
        </w:rPr>
        <w:t>01 января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 – </w:t>
      </w:r>
      <w:r w:rsidR="004A3E48">
        <w:rPr>
          <w:color w:val="00000A"/>
          <w:sz w:val="24"/>
          <w:szCs w:val="24"/>
        </w:rPr>
        <w:t>31</w:t>
      </w:r>
      <w:r w:rsidR="00B65A76" w:rsidRPr="0085155F">
        <w:rPr>
          <w:color w:val="00000A"/>
          <w:sz w:val="24"/>
          <w:szCs w:val="24"/>
        </w:rPr>
        <w:t xml:space="preserve"> </w:t>
      </w:r>
      <w:r w:rsidR="004A3E48">
        <w:rPr>
          <w:color w:val="00000A"/>
          <w:sz w:val="24"/>
          <w:szCs w:val="24"/>
        </w:rPr>
        <w:t>октября</w:t>
      </w:r>
      <w:r w:rsidR="00B65A76" w:rsidRPr="0085155F">
        <w:rPr>
          <w:color w:val="00000A"/>
          <w:sz w:val="24"/>
          <w:szCs w:val="24"/>
        </w:rPr>
        <w:t xml:space="preserve">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4A3E48">
        <w:rPr>
          <w:rFonts w:eastAsia="Calibri"/>
          <w:sz w:val="24"/>
          <w:szCs w:val="24"/>
          <w:lang w:eastAsia="en-US"/>
        </w:rPr>
        <w:t>14</w:t>
      </w:r>
      <w:r>
        <w:rPr>
          <w:rFonts w:eastAsia="Calibri"/>
          <w:sz w:val="24"/>
          <w:szCs w:val="24"/>
          <w:lang w:eastAsia="en-US"/>
        </w:rPr>
        <w:t>.</w:t>
      </w:r>
      <w:r w:rsidR="005471A0">
        <w:rPr>
          <w:rFonts w:eastAsia="Calibri"/>
          <w:sz w:val="24"/>
          <w:szCs w:val="24"/>
          <w:lang w:eastAsia="en-US"/>
        </w:rPr>
        <w:t>1</w:t>
      </w:r>
      <w:r w:rsidR="004A3E48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.2019 года на проверку представлены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</w:t>
      </w:r>
      <w:r w:rsidR="004A3E48">
        <w:rPr>
          <w:rFonts w:eastAsia="Calibri"/>
          <w:sz w:val="24"/>
          <w:szCs w:val="24"/>
          <w:lang w:eastAsia="en-US"/>
        </w:rPr>
        <w:t>08</w:t>
      </w:r>
      <w:r>
        <w:rPr>
          <w:rFonts w:eastAsia="Calibri"/>
          <w:sz w:val="24"/>
          <w:szCs w:val="24"/>
          <w:lang w:eastAsia="en-US"/>
        </w:rPr>
        <w:t>.</w:t>
      </w:r>
      <w:r w:rsidR="005471A0">
        <w:rPr>
          <w:rFonts w:eastAsia="Calibri"/>
          <w:sz w:val="24"/>
          <w:szCs w:val="24"/>
          <w:lang w:eastAsia="en-US"/>
        </w:rPr>
        <w:t>1</w:t>
      </w:r>
      <w:r w:rsidR="004A3E48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.2019 года</w:t>
      </w:r>
      <w:r w:rsidRPr="001708B2">
        <w:rPr>
          <w:sz w:val="24"/>
          <w:szCs w:val="24"/>
        </w:rPr>
        <w:t xml:space="preserve">. </w:t>
      </w:r>
    </w:p>
    <w:p w:rsidR="004A3E48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A"/>
          <w:sz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>товлен</w:t>
      </w:r>
      <w:r w:rsidR="00B4696F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акт</w:t>
      </w:r>
      <w:r w:rsidR="007A643C">
        <w:rPr>
          <w:sz w:val="24"/>
          <w:szCs w:val="24"/>
        </w:rPr>
        <w:t>ы</w:t>
      </w:r>
      <w:r w:rsidR="00014212">
        <w:rPr>
          <w:sz w:val="24"/>
          <w:szCs w:val="24"/>
        </w:rPr>
        <w:t xml:space="preserve"> от </w:t>
      </w:r>
      <w:r w:rsidR="004A3E48">
        <w:rPr>
          <w:sz w:val="24"/>
          <w:szCs w:val="24"/>
        </w:rPr>
        <w:t>1</w:t>
      </w:r>
      <w:r w:rsidR="005471A0">
        <w:rPr>
          <w:sz w:val="24"/>
          <w:szCs w:val="24"/>
        </w:rPr>
        <w:t>1</w:t>
      </w:r>
      <w:r w:rsidR="00FB7EAE">
        <w:rPr>
          <w:sz w:val="24"/>
          <w:szCs w:val="24"/>
        </w:rPr>
        <w:t>.</w:t>
      </w:r>
      <w:r w:rsidR="005471A0">
        <w:rPr>
          <w:sz w:val="24"/>
          <w:szCs w:val="24"/>
        </w:rPr>
        <w:t>1</w:t>
      </w:r>
      <w:r w:rsidR="004A3E48">
        <w:rPr>
          <w:sz w:val="24"/>
          <w:szCs w:val="24"/>
        </w:rPr>
        <w:t>2</w:t>
      </w:r>
      <w:r w:rsidR="00FB7EAE">
        <w:rPr>
          <w:sz w:val="24"/>
          <w:szCs w:val="24"/>
        </w:rPr>
        <w:t>.2019 года</w:t>
      </w:r>
      <w:r w:rsidR="00196F97">
        <w:rPr>
          <w:sz w:val="24"/>
          <w:szCs w:val="24"/>
        </w:rPr>
        <w:t xml:space="preserve"> № </w:t>
      </w:r>
      <w:r w:rsidR="005471A0">
        <w:rPr>
          <w:sz w:val="24"/>
          <w:szCs w:val="24"/>
        </w:rPr>
        <w:t>1</w:t>
      </w:r>
      <w:r w:rsidR="004A3E48">
        <w:rPr>
          <w:sz w:val="24"/>
          <w:szCs w:val="24"/>
        </w:rPr>
        <w:t>4</w:t>
      </w:r>
      <w:r w:rsidR="007A643C">
        <w:rPr>
          <w:sz w:val="24"/>
          <w:szCs w:val="24"/>
        </w:rPr>
        <w:t>/1-</w:t>
      </w:r>
      <w:r w:rsidR="005471A0">
        <w:rPr>
          <w:sz w:val="24"/>
          <w:szCs w:val="24"/>
        </w:rPr>
        <w:t>1</w:t>
      </w:r>
      <w:r w:rsidR="004A3E48">
        <w:rPr>
          <w:sz w:val="24"/>
          <w:szCs w:val="24"/>
        </w:rPr>
        <w:t>4</w:t>
      </w:r>
      <w:r w:rsidR="007A643C">
        <w:rPr>
          <w:sz w:val="24"/>
          <w:szCs w:val="24"/>
        </w:rPr>
        <w:t>/</w:t>
      </w:r>
      <w:r w:rsidR="004A3E48">
        <w:rPr>
          <w:sz w:val="24"/>
          <w:szCs w:val="24"/>
        </w:rPr>
        <w:t>3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  <w:r w:rsidR="004A3E48">
        <w:rPr>
          <w:color w:val="00000A"/>
          <w:sz w:val="24"/>
        </w:rPr>
        <w:t xml:space="preserve">      </w:t>
      </w:r>
    </w:p>
    <w:p w:rsidR="00FC6EC5" w:rsidRDefault="00196F97" w:rsidP="005216EF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="008E3460">
        <w:t xml:space="preserve"> </w:t>
      </w:r>
      <w:r>
        <w:t>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5216EF" w:rsidRDefault="005216EF" w:rsidP="005216EF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</w:pPr>
    </w:p>
    <w:p w:rsidR="005471A0" w:rsidRPr="00B27D55" w:rsidRDefault="007A643C" w:rsidP="005471A0">
      <w:pPr>
        <w:contextualSpacing/>
        <w:jc w:val="both"/>
        <w:rPr>
          <w:b/>
          <w:sz w:val="24"/>
        </w:rPr>
      </w:pPr>
      <w:r w:rsidRPr="00372D64">
        <w:rPr>
          <w:b/>
          <w:sz w:val="24"/>
          <w:szCs w:val="24"/>
        </w:rPr>
        <w:t>1.1</w:t>
      </w:r>
      <w:r w:rsidR="00377017">
        <w:rPr>
          <w:b/>
          <w:sz w:val="24"/>
          <w:szCs w:val="24"/>
        </w:rPr>
        <w:t xml:space="preserve"> </w:t>
      </w:r>
      <w:r w:rsidR="00B27D55" w:rsidRPr="00B27D55">
        <w:rPr>
          <w:b/>
          <w:sz w:val="24"/>
          <w:szCs w:val="24"/>
        </w:rPr>
        <w:t>М</w:t>
      </w:r>
      <w:r w:rsidR="00B27D55" w:rsidRPr="00B27D55">
        <w:rPr>
          <w:b/>
          <w:color w:val="00000A"/>
          <w:sz w:val="24"/>
        </w:rPr>
        <w:t xml:space="preserve">униципальное казённое дошкольное образовательное учреждение детский сад комбинированного вида № 41 </w:t>
      </w:r>
      <w:proofErr w:type="spellStart"/>
      <w:r w:rsidR="00B27D55" w:rsidRPr="00B27D55">
        <w:rPr>
          <w:b/>
          <w:color w:val="00000A"/>
          <w:sz w:val="24"/>
        </w:rPr>
        <w:t>Усть-Кутского</w:t>
      </w:r>
      <w:proofErr w:type="spellEnd"/>
      <w:r w:rsidR="00B27D55" w:rsidRPr="00B27D55">
        <w:rPr>
          <w:b/>
          <w:color w:val="00000A"/>
          <w:sz w:val="24"/>
        </w:rPr>
        <w:t xml:space="preserve"> муниципального образования</w:t>
      </w:r>
      <w:r w:rsidR="008934AE" w:rsidRPr="00B27D55">
        <w:rPr>
          <w:b/>
          <w:sz w:val="24"/>
        </w:rPr>
        <w:t xml:space="preserve">   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 xml:space="preserve">     В </w:t>
      </w:r>
      <w:r w:rsidRPr="005216EF">
        <w:rPr>
          <w:sz w:val="24"/>
          <w:szCs w:val="24"/>
        </w:rPr>
        <w:t>нарушени</w:t>
      </w:r>
      <w:r w:rsidR="00EA13AB" w:rsidRPr="005216EF">
        <w:rPr>
          <w:sz w:val="24"/>
          <w:szCs w:val="24"/>
        </w:rPr>
        <w:t>е</w:t>
      </w:r>
      <w:r w:rsidRPr="00C849CD">
        <w:rPr>
          <w:sz w:val="24"/>
          <w:szCs w:val="24"/>
        </w:rPr>
        <w:t xml:space="preserve"> статьи 7 </w:t>
      </w:r>
      <w:r w:rsidR="00284CF1" w:rsidRPr="003E4039">
        <w:rPr>
          <w:sz w:val="24"/>
          <w:szCs w:val="24"/>
        </w:rPr>
        <w:t>Федерального закона от 06.12.2011 года № 402-ФЗ «О бухгалтерском учете»</w:t>
      </w:r>
      <w:r w:rsidR="00284CF1">
        <w:rPr>
          <w:sz w:val="24"/>
          <w:szCs w:val="24"/>
        </w:rPr>
        <w:t xml:space="preserve"> (далее- Закон о бухгалтерском учете)</w:t>
      </w:r>
      <w:r w:rsidRPr="00C849CD">
        <w:rPr>
          <w:sz w:val="24"/>
          <w:szCs w:val="24"/>
        </w:rPr>
        <w:t>, пункта 5 Приказа Минфина России от 01.12.2010</w:t>
      </w:r>
      <w:r w:rsidR="00284CF1">
        <w:rPr>
          <w:sz w:val="24"/>
          <w:szCs w:val="24"/>
        </w:rPr>
        <w:t xml:space="preserve"> года</w:t>
      </w:r>
      <w:r w:rsidRPr="00C849CD">
        <w:rPr>
          <w:sz w:val="24"/>
          <w:szCs w:val="24"/>
        </w:rPr>
        <w:t xml:space="preserve"> </w:t>
      </w:r>
      <w:r w:rsidR="00284CF1">
        <w:rPr>
          <w:sz w:val="24"/>
          <w:szCs w:val="24"/>
        </w:rPr>
        <w:t>№</w:t>
      </w:r>
      <w:r w:rsidRPr="00C849CD">
        <w:rPr>
          <w:sz w:val="24"/>
          <w:szCs w:val="24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Письма Минфина РФ от 18.02.2016</w:t>
      </w:r>
      <w:r w:rsidR="00284CF1">
        <w:rPr>
          <w:sz w:val="24"/>
          <w:szCs w:val="24"/>
        </w:rPr>
        <w:t xml:space="preserve"> года </w:t>
      </w:r>
      <w:r w:rsidR="001351D3">
        <w:rPr>
          <w:sz w:val="24"/>
          <w:szCs w:val="24"/>
        </w:rPr>
        <w:t>№</w:t>
      </w:r>
      <w:r w:rsidRPr="00C849CD">
        <w:rPr>
          <w:sz w:val="24"/>
          <w:szCs w:val="24"/>
        </w:rPr>
        <w:t xml:space="preserve"> 02-07-05/9219</w:t>
      </w:r>
      <w:r w:rsidRPr="00C849CD">
        <w:rPr>
          <w:color w:val="FF0000"/>
          <w:sz w:val="24"/>
          <w:szCs w:val="24"/>
        </w:rPr>
        <w:t xml:space="preserve"> </w:t>
      </w:r>
      <w:r w:rsidRPr="00C849CD">
        <w:rPr>
          <w:sz w:val="24"/>
          <w:szCs w:val="24"/>
        </w:rPr>
        <w:t>договором на бухгалтерское обслуживание не установлены: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 xml:space="preserve">регламент взаимодействия руководителя учреждения с централизованной бухгалтерией, содержащей обязательные гарантии по предоставлению своевременной, качественной, </w:t>
      </w:r>
      <w:r w:rsidRPr="00C849CD">
        <w:rPr>
          <w:sz w:val="24"/>
          <w:szCs w:val="24"/>
        </w:rPr>
        <w:lastRenderedPageBreak/>
        <w:t>достоверной и оперативной информации в соответствии с законодательством РФ, в том числе по требованию руководителя;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порядок информационного взаимодействия между руководителем (ответственными лицами) учреждения и централизованной бухгалтерией;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порядок обмена электронными документами и сведениями;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порядок оформления и принятия к учету первичных учетных документов;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требования к уровню квалификации работников централизованной бухгалтерии, осуществляющих ведение бюджетного (бухгалтерского) учета и составление отчетности по переданным полномочиям, в соответствии с требованиями, установленными Законом о Бухгалтерском учете и Приказом Министерства труда и социальной защиты России от 21.02.2019 г</w:t>
      </w:r>
      <w:r w:rsidR="00284CF1">
        <w:rPr>
          <w:sz w:val="24"/>
          <w:szCs w:val="24"/>
        </w:rPr>
        <w:t>ода</w:t>
      </w:r>
      <w:r w:rsidRPr="00C849CD">
        <w:rPr>
          <w:sz w:val="24"/>
          <w:szCs w:val="24"/>
        </w:rPr>
        <w:t xml:space="preserve"> </w:t>
      </w:r>
      <w:r w:rsidR="00284CF1">
        <w:rPr>
          <w:sz w:val="24"/>
          <w:szCs w:val="24"/>
        </w:rPr>
        <w:t>№</w:t>
      </w:r>
      <w:r w:rsidRPr="00C849CD">
        <w:rPr>
          <w:sz w:val="24"/>
          <w:szCs w:val="24"/>
        </w:rPr>
        <w:t xml:space="preserve"> 103н "Об утверждении профессионального стандарта "Бухгалтер";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ответственность централизованной бухгалтерии по исполнению обязательств по хранению документов, осуществлению внутреннего контроля за правильностью совершения хозяйственных операций и (или) по оформлению первичных учетных документов, по своевременности сроков формирования бюджетной (бухгалтерской) и налоговой отчетности, по подготовке платежных документов и иных функций, предусмотренных переданными полномочиями.</w:t>
      </w:r>
    </w:p>
    <w:p w:rsidR="00C849CD" w:rsidRPr="00C849CD" w:rsidRDefault="00C849CD" w:rsidP="00C849CD">
      <w:pPr>
        <w:jc w:val="both"/>
        <w:rPr>
          <w:rFonts w:eastAsia="Calibri"/>
          <w:sz w:val="24"/>
          <w:szCs w:val="24"/>
        </w:rPr>
      </w:pPr>
      <w:r w:rsidRPr="00C849CD">
        <w:rPr>
          <w:sz w:val="24"/>
          <w:szCs w:val="24"/>
        </w:rPr>
        <w:t xml:space="preserve">     В нарушени</w:t>
      </w:r>
      <w:r w:rsidR="005216EF">
        <w:rPr>
          <w:sz w:val="24"/>
          <w:szCs w:val="24"/>
        </w:rPr>
        <w:t>е</w:t>
      </w:r>
      <w:r w:rsidRPr="00C849CD">
        <w:rPr>
          <w:sz w:val="24"/>
          <w:szCs w:val="24"/>
        </w:rPr>
        <w:t xml:space="preserve"> пункта 5 статьи 8 Закона о бухгалтерском учете отсутствует Учетная политика на 2019 год. К проверке представлена Учетная политика на 2018 год, утвержденная приказом МКУ РЦ УО УКМО от 10.01.2018 года № 5 «А», в которую не внесены изменения в соответствии с подпунктом 1 пункта 6 статьи 8 Закона о бухгалтерском учете, федеральным стандартом «Учетная политика, оценочные значения и ошибки», утвержденным Приказом Министерства финансов Российской Федерации от 30.12.2017 года №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ошибки".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 xml:space="preserve">       В нарушени</w:t>
      </w:r>
      <w:r w:rsidR="00EA13AB">
        <w:rPr>
          <w:sz w:val="24"/>
          <w:szCs w:val="24"/>
        </w:rPr>
        <w:t>е</w:t>
      </w:r>
      <w:r w:rsidRPr="00C849CD">
        <w:rPr>
          <w:sz w:val="24"/>
          <w:szCs w:val="24"/>
        </w:rPr>
        <w:t xml:space="preserve"> пункта 3 статьи 219 Бюджетного кодекса Российской Федерации в   </w:t>
      </w:r>
      <w:r w:rsidRPr="00C849CD">
        <w:rPr>
          <w:color w:val="00000A"/>
          <w:sz w:val="24"/>
        </w:rPr>
        <w:t>МКДОУ ДС комбинированного вида № 41 УКМО</w:t>
      </w:r>
      <w:r w:rsidRPr="00C849CD">
        <w:rPr>
          <w:sz w:val="24"/>
          <w:szCs w:val="24"/>
        </w:rPr>
        <w:t xml:space="preserve"> принимаются бюджетные обязательства без наличия лимитов бюджетных обязательств (оформляются приказы на работников о направлении в командировки, об оплате проезда к месту учебы).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 xml:space="preserve">       В нарушени</w:t>
      </w:r>
      <w:r w:rsidR="005216EF">
        <w:rPr>
          <w:sz w:val="24"/>
          <w:szCs w:val="24"/>
        </w:rPr>
        <w:t>е</w:t>
      </w:r>
      <w:r w:rsidRPr="00C849CD">
        <w:rPr>
          <w:sz w:val="24"/>
          <w:szCs w:val="24"/>
        </w:rPr>
        <w:t xml:space="preserve"> пункта 5 статьи 219 Бюджетного кодекса Российской Федерации приняты </w:t>
      </w:r>
      <w:r w:rsidR="00DA5645">
        <w:rPr>
          <w:sz w:val="24"/>
          <w:szCs w:val="24"/>
        </w:rPr>
        <w:t xml:space="preserve">к оплате </w:t>
      </w:r>
      <w:r w:rsidRPr="00C849CD">
        <w:rPr>
          <w:sz w:val="24"/>
          <w:szCs w:val="24"/>
        </w:rPr>
        <w:t>денежные обязательства сверх доведенных до учреждения лимитов бюджетных обязательств в сумме 20 797,11 рублей.</w:t>
      </w:r>
    </w:p>
    <w:p w:rsidR="00C849CD" w:rsidRPr="00C849CD" w:rsidRDefault="00C849CD" w:rsidP="00C849CD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C849CD">
        <w:rPr>
          <w:sz w:val="24"/>
          <w:szCs w:val="24"/>
        </w:rPr>
        <w:t xml:space="preserve">        </w:t>
      </w:r>
      <w:r w:rsidRPr="00C849CD">
        <w:rPr>
          <w:rFonts w:eastAsia="Calibri"/>
          <w:sz w:val="24"/>
          <w:szCs w:val="24"/>
          <w:lang w:eastAsia="en-US"/>
        </w:rPr>
        <w:t xml:space="preserve">Авансовые отчеты предоставлены по форме по ОКУД 0504601, не действующей в настоящее время. Авансовый отчет должен быть составлен по форме по ОКУД 0504505, утвержденной </w:t>
      </w:r>
      <w:r w:rsidRPr="00C849CD">
        <w:rPr>
          <w:rFonts w:eastAsia="Arial Unicode MS"/>
          <w:color w:val="000000"/>
          <w:sz w:val="24"/>
          <w:szCs w:val="24"/>
        </w:rPr>
        <w:t>Приказом Минфина России от 30.03.2015 года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 xml:space="preserve">       В ходе проверки авансовых отчетов выявлены следующие замечания: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не указаны суммы израсходованных денежных средств, выплаченного аванса, соответственно не заполнен остаток или перерасход;</w:t>
      </w:r>
    </w:p>
    <w:p w:rsidR="00C849CD" w:rsidRPr="00C849CD" w:rsidRDefault="00C849CD" w:rsidP="00C849C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C849CD">
        <w:rPr>
          <w:sz w:val="24"/>
          <w:szCs w:val="24"/>
        </w:rPr>
        <w:t xml:space="preserve">отсутствуют заявления работников о выплате подотчетных сумм или распорядительный документ работодателя. </w:t>
      </w:r>
      <w:r w:rsidRPr="00C849CD">
        <w:rPr>
          <w:rFonts w:eastAsia="Calibri"/>
          <w:sz w:val="24"/>
          <w:szCs w:val="24"/>
        </w:rPr>
        <w:t xml:space="preserve">Согласно абзаца 1 пункта 6.3 </w:t>
      </w:r>
      <w:r w:rsidRPr="00C849CD">
        <w:rPr>
          <w:sz w:val="24"/>
          <w:szCs w:val="24"/>
        </w:rPr>
        <w:t>Указания Банка России от 11.03.2014</w:t>
      </w:r>
      <w:r w:rsidR="00284CF1">
        <w:rPr>
          <w:sz w:val="24"/>
          <w:szCs w:val="24"/>
        </w:rPr>
        <w:t xml:space="preserve"> года №</w:t>
      </w:r>
      <w:r w:rsidRPr="00C849CD">
        <w:rPr>
          <w:sz w:val="24"/>
          <w:szCs w:val="24"/>
        </w:rPr>
        <w:t xml:space="preserve">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  <w:r w:rsidRPr="00C849CD">
        <w:rPr>
          <w:rFonts w:eastAsia="Calibri"/>
          <w:sz w:val="24"/>
          <w:szCs w:val="24"/>
        </w:rPr>
        <w:t xml:space="preserve">выдача наличных денег работнику под отчет на расходы, связанные с осуществлением деятельности юридического лица, осуществляется согласно распорядительному документу юридического лица либо письменному заявлению подотчетного лица, составленному в произвольной форме и содержащему запись о сумме </w:t>
      </w:r>
      <w:r w:rsidRPr="00C849CD">
        <w:rPr>
          <w:rFonts w:eastAsia="Calibri"/>
          <w:sz w:val="24"/>
          <w:szCs w:val="24"/>
        </w:rPr>
        <w:lastRenderedPageBreak/>
        <w:t>наличных денег и о сроке, на который выдаются наличные деньги, подпись руководителя и дату;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в заявлении Гараниной В.В. об оплате расходов на приобретение овощей не указан срок на какой выдан аванс (сумма в подотчет выдана 09.09.2019 года, а возврат в кассу поступил 25.09.2019 года);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не указано количество приложенных документов (авансовые отчеты № 1, 6, 7, 12, 13, 14);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количество приложенных документов указано неверно (авансовые отчеты № 2, 3, 4, 5);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в приказах дата не соответствует фактическому сроку нахождения в командировках и нет подписи работников (авансовые отчеты № 2, 3, 4, 5, 12, 13, 14);</w:t>
      </w:r>
    </w:p>
    <w:p w:rsidR="00C849CD" w:rsidRPr="00C849CD" w:rsidRDefault="00C849CD" w:rsidP="00C849CD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>в квитанциях на проживание нет подписи работников (авансовые отчеты № 5,12, 13, 14);</w:t>
      </w:r>
    </w:p>
    <w:p w:rsidR="00C849CD" w:rsidRPr="00C849CD" w:rsidRDefault="00C849CD" w:rsidP="00C849CD">
      <w:pPr>
        <w:jc w:val="both"/>
        <w:rPr>
          <w:rFonts w:eastAsia="Calibri"/>
          <w:sz w:val="24"/>
          <w:szCs w:val="24"/>
          <w:lang w:eastAsia="en-US"/>
        </w:rPr>
      </w:pPr>
      <w:r w:rsidRPr="00C849CD">
        <w:rPr>
          <w:rFonts w:eastAsia="Calibri"/>
          <w:sz w:val="24"/>
          <w:szCs w:val="24"/>
          <w:lang w:eastAsia="en-US"/>
        </w:rPr>
        <w:t xml:space="preserve">даты приказов о направлении работников в командировки утверждены позже фактического нахождения работников в командировке (авансовые отчеты № 2, 3, 5), а согласно пункта 3 </w:t>
      </w:r>
      <w:r w:rsidR="00284CF1" w:rsidRPr="004D70BB">
        <w:rPr>
          <w:rFonts w:eastAsia="Calibri"/>
          <w:sz w:val="24"/>
          <w:szCs w:val="24"/>
          <w:lang w:eastAsia="en-US"/>
        </w:rPr>
        <w:t>Постановления Правительства Российской Федерации от 13.10.2008 года № 749 «Об особенностях направления работников в служебные командировки»</w:t>
      </w:r>
      <w:r w:rsidR="00284CF1" w:rsidRPr="00C849CD">
        <w:rPr>
          <w:rFonts w:eastAsia="Calibri"/>
          <w:sz w:val="24"/>
          <w:szCs w:val="24"/>
          <w:lang w:eastAsia="en-US"/>
        </w:rPr>
        <w:t xml:space="preserve"> </w:t>
      </w:r>
      <w:r w:rsidR="00941FA1">
        <w:rPr>
          <w:rFonts w:eastAsia="Calibri"/>
          <w:sz w:val="24"/>
          <w:szCs w:val="24"/>
          <w:lang w:eastAsia="en-US"/>
        </w:rPr>
        <w:t>р</w:t>
      </w:r>
      <w:r w:rsidRPr="00C849CD">
        <w:rPr>
          <w:rFonts w:eastAsia="Calibri"/>
          <w:sz w:val="24"/>
          <w:szCs w:val="24"/>
          <w:lang w:eastAsia="en-US"/>
        </w:rPr>
        <w:t>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</w:t>
      </w:r>
      <w:r w:rsidR="00941FA1">
        <w:rPr>
          <w:rFonts w:eastAsia="Calibri"/>
          <w:sz w:val="24"/>
          <w:szCs w:val="24"/>
          <w:lang w:eastAsia="en-US"/>
        </w:rPr>
        <w:t>.</w:t>
      </w:r>
    </w:p>
    <w:p w:rsidR="00FC6EC5" w:rsidRPr="0021336E" w:rsidRDefault="00FC6EC5" w:rsidP="0021336E">
      <w:pPr>
        <w:jc w:val="both"/>
        <w:rPr>
          <w:color w:val="222222"/>
          <w:sz w:val="24"/>
          <w:szCs w:val="24"/>
        </w:rPr>
      </w:pPr>
    </w:p>
    <w:p w:rsidR="00D544C8" w:rsidRPr="00B27D55" w:rsidRDefault="00962549" w:rsidP="00B27D55">
      <w:pPr>
        <w:contextualSpacing/>
        <w:jc w:val="both"/>
        <w:rPr>
          <w:b/>
          <w:sz w:val="24"/>
          <w:szCs w:val="24"/>
        </w:rPr>
      </w:pPr>
      <w:r w:rsidRPr="00B27D55">
        <w:rPr>
          <w:b/>
          <w:color w:val="00000A"/>
          <w:sz w:val="24"/>
          <w:szCs w:val="24"/>
        </w:rPr>
        <w:t>1.2</w:t>
      </w:r>
      <w:r w:rsidR="00B574D7">
        <w:rPr>
          <w:b/>
          <w:color w:val="00000A"/>
          <w:sz w:val="24"/>
          <w:szCs w:val="24"/>
        </w:rPr>
        <w:t xml:space="preserve"> </w:t>
      </w:r>
      <w:r w:rsidR="00B27D55">
        <w:rPr>
          <w:b/>
          <w:color w:val="00000A"/>
          <w:sz w:val="24"/>
          <w:szCs w:val="24"/>
        </w:rPr>
        <w:t>М</w:t>
      </w:r>
      <w:r w:rsidR="00B27D55" w:rsidRPr="00B27D55">
        <w:rPr>
          <w:b/>
          <w:color w:val="00000A"/>
          <w:sz w:val="24"/>
        </w:rPr>
        <w:t>униципально</w:t>
      </w:r>
      <w:r w:rsidR="00B27D55">
        <w:rPr>
          <w:b/>
          <w:color w:val="00000A"/>
          <w:sz w:val="24"/>
        </w:rPr>
        <w:t>е</w:t>
      </w:r>
      <w:r w:rsidR="00B27D55" w:rsidRPr="00B27D55">
        <w:rPr>
          <w:b/>
          <w:color w:val="00000A"/>
          <w:sz w:val="24"/>
        </w:rPr>
        <w:t xml:space="preserve"> казённо</w:t>
      </w:r>
      <w:r w:rsidR="00B27D55">
        <w:rPr>
          <w:b/>
          <w:color w:val="00000A"/>
          <w:sz w:val="24"/>
        </w:rPr>
        <w:t>е</w:t>
      </w:r>
      <w:r w:rsidR="00B27D55" w:rsidRPr="00B27D55">
        <w:rPr>
          <w:b/>
          <w:color w:val="00000A"/>
          <w:sz w:val="24"/>
        </w:rPr>
        <w:t xml:space="preserve"> учреждени</w:t>
      </w:r>
      <w:r w:rsidR="00B27D55">
        <w:rPr>
          <w:b/>
          <w:color w:val="00000A"/>
          <w:sz w:val="24"/>
        </w:rPr>
        <w:t>е</w:t>
      </w:r>
      <w:r w:rsidR="00B27D55" w:rsidRPr="00B27D55">
        <w:rPr>
          <w:b/>
          <w:color w:val="00000A"/>
          <w:sz w:val="24"/>
        </w:rPr>
        <w:t xml:space="preserve"> культуры «</w:t>
      </w:r>
      <w:proofErr w:type="spellStart"/>
      <w:r w:rsidR="00B27D55" w:rsidRPr="00B27D55">
        <w:rPr>
          <w:b/>
          <w:color w:val="00000A"/>
          <w:sz w:val="24"/>
        </w:rPr>
        <w:t>Усть-Кутская</w:t>
      </w:r>
      <w:proofErr w:type="spellEnd"/>
      <w:r w:rsidR="00B27D55" w:rsidRPr="00B27D55">
        <w:rPr>
          <w:b/>
          <w:color w:val="00000A"/>
          <w:sz w:val="24"/>
        </w:rPr>
        <w:t xml:space="preserve"> </w:t>
      </w:r>
      <w:proofErr w:type="spellStart"/>
      <w:r w:rsidR="00B27D55" w:rsidRPr="00B27D55">
        <w:rPr>
          <w:b/>
          <w:color w:val="00000A"/>
          <w:sz w:val="24"/>
        </w:rPr>
        <w:t>межпоселенческая</w:t>
      </w:r>
      <w:proofErr w:type="spellEnd"/>
      <w:r w:rsidR="00B27D55" w:rsidRPr="00B27D55">
        <w:rPr>
          <w:b/>
          <w:color w:val="00000A"/>
          <w:sz w:val="24"/>
        </w:rPr>
        <w:t xml:space="preserve"> библиотека» </w:t>
      </w:r>
      <w:proofErr w:type="spellStart"/>
      <w:r w:rsidR="00B27D55" w:rsidRPr="00B27D55">
        <w:rPr>
          <w:b/>
          <w:color w:val="00000A"/>
          <w:sz w:val="24"/>
        </w:rPr>
        <w:t>Усть-Кутского</w:t>
      </w:r>
      <w:proofErr w:type="spellEnd"/>
      <w:r w:rsidR="00B27D55" w:rsidRPr="00B27D55">
        <w:rPr>
          <w:b/>
          <w:color w:val="00000A"/>
          <w:sz w:val="24"/>
        </w:rPr>
        <w:t xml:space="preserve"> муниципального образования</w:t>
      </w:r>
      <w:r w:rsidR="00C6505D" w:rsidRPr="00B27D55">
        <w:rPr>
          <w:b/>
          <w:sz w:val="24"/>
        </w:rPr>
        <w:t xml:space="preserve">       </w:t>
      </w:r>
    </w:p>
    <w:p w:rsidR="00284CF1" w:rsidRDefault="00284CF1" w:rsidP="00810980">
      <w:pPr>
        <w:tabs>
          <w:tab w:val="left" w:pos="0"/>
          <w:tab w:val="left" w:pos="142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Pr="00ED45B8">
        <w:rPr>
          <w:rFonts w:eastAsia="Calibri"/>
          <w:sz w:val="24"/>
          <w:szCs w:val="24"/>
        </w:rPr>
        <w:t>В нарушени</w:t>
      </w:r>
      <w:r w:rsidR="005216EF">
        <w:rPr>
          <w:rFonts w:eastAsia="Calibri"/>
          <w:sz w:val="24"/>
          <w:szCs w:val="24"/>
        </w:rPr>
        <w:t>е</w:t>
      </w:r>
      <w:r w:rsidRPr="00ED45B8">
        <w:rPr>
          <w:rFonts w:eastAsia="Calibri"/>
          <w:sz w:val="24"/>
          <w:szCs w:val="24"/>
        </w:rPr>
        <w:t xml:space="preserve"> пункта 1.9 </w:t>
      </w:r>
      <w:r w:rsidRPr="004D70BB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4D70BB">
        <w:rPr>
          <w:sz w:val="24"/>
          <w:szCs w:val="24"/>
        </w:rPr>
        <w:t xml:space="preserve"> Администрации </w:t>
      </w:r>
      <w:proofErr w:type="spellStart"/>
      <w:r w:rsidRPr="004D70BB">
        <w:rPr>
          <w:sz w:val="24"/>
          <w:szCs w:val="24"/>
        </w:rPr>
        <w:t>Усть-Кутского</w:t>
      </w:r>
      <w:proofErr w:type="spellEnd"/>
      <w:r w:rsidRPr="004D70BB">
        <w:rPr>
          <w:sz w:val="24"/>
          <w:szCs w:val="24"/>
        </w:rPr>
        <w:t xml:space="preserve"> муниципального образования от 29.03.2016 года № 228-п «Об утверждении Порядка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бюджета </w:t>
      </w:r>
      <w:proofErr w:type="spellStart"/>
      <w:r w:rsidRPr="004D70BB">
        <w:rPr>
          <w:sz w:val="24"/>
          <w:szCs w:val="24"/>
        </w:rPr>
        <w:t>Усть-Кутского</w:t>
      </w:r>
      <w:proofErr w:type="spellEnd"/>
      <w:r w:rsidRPr="004D70BB">
        <w:rPr>
          <w:sz w:val="24"/>
          <w:szCs w:val="24"/>
        </w:rPr>
        <w:t xml:space="preserve"> муниципального образования, а также расходов, связанных с переездом в другую местность»</w:t>
      </w:r>
      <w:r>
        <w:rPr>
          <w:sz w:val="24"/>
          <w:szCs w:val="24"/>
        </w:rPr>
        <w:t xml:space="preserve"> внесена излишне выплаченная</w:t>
      </w:r>
      <w:r>
        <w:rPr>
          <w:rFonts w:eastAsia="Calibri"/>
          <w:sz w:val="24"/>
          <w:szCs w:val="24"/>
        </w:rPr>
        <w:t xml:space="preserve"> подотчет сумма не в срок.</w:t>
      </w:r>
    </w:p>
    <w:p w:rsidR="005216EF" w:rsidRDefault="00284CF1" w:rsidP="00810980">
      <w:pPr>
        <w:tabs>
          <w:tab w:val="left" w:pos="0"/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0980">
        <w:rPr>
          <w:sz w:val="24"/>
          <w:szCs w:val="24"/>
        </w:rPr>
        <w:t>В нарушени</w:t>
      </w:r>
      <w:r w:rsidR="005216EF">
        <w:rPr>
          <w:sz w:val="24"/>
          <w:szCs w:val="24"/>
        </w:rPr>
        <w:t>е</w:t>
      </w:r>
      <w:r w:rsidR="00810980">
        <w:rPr>
          <w:sz w:val="24"/>
          <w:szCs w:val="24"/>
        </w:rPr>
        <w:t xml:space="preserve"> </w:t>
      </w:r>
      <w:r w:rsidR="00810980" w:rsidRPr="00F679EA">
        <w:rPr>
          <w:sz w:val="24"/>
          <w:szCs w:val="24"/>
        </w:rPr>
        <w:t xml:space="preserve">пункта 1 части 7.1 статьи 7 Федерального закона от 03.07.2016 </w:t>
      </w:r>
      <w:r w:rsidR="00810980" w:rsidRPr="00F679EA">
        <w:rPr>
          <w:sz w:val="24"/>
          <w:szCs w:val="24"/>
          <w:lang w:val="en-US"/>
        </w:rPr>
        <w:t>N</w:t>
      </w:r>
      <w:r w:rsidR="00810980" w:rsidRPr="00F679EA">
        <w:rPr>
          <w:sz w:val="24"/>
          <w:szCs w:val="24"/>
        </w:rPr>
        <w:t xml:space="preserve">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</w:t>
      </w:r>
      <w:r w:rsidR="00810980">
        <w:rPr>
          <w:sz w:val="24"/>
          <w:szCs w:val="24"/>
        </w:rPr>
        <w:t>»</w:t>
      </w:r>
      <w:r w:rsidR="00810980" w:rsidRPr="00F679EA">
        <w:rPr>
          <w:sz w:val="24"/>
          <w:szCs w:val="24"/>
        </w:rPr>
        <w:t xml:space="preserve"> и отдельные законодательные акты Российской Федерации" </w:t>
      </w:r>
      <w:r w:rsidR="00810980">
        <w:rPr>
          <w:sz w:val="24"/>
          <w:szCs w:val="24"/>
        </w:rPr>
        <w:t>в</w:t>
      </w:r>
      <w:r w:rsidR="00810980" w:rsidRPr="00ED45B8">
        <w:rPr>
          <w:sz w:val="24"/>
          <w:szCs w:val="24"/>
        </w:rPr>
        <w:t xml:space="preserve"> авансовом отчете от 14.10.2019 года № МБ00-000012 Крючковой Валентины Игоревны отсутствует кассовый чек на оплату расходов на проживание в командировке в сумме 5 100,00 рублей ООО «Индустрия Города», а оплата произведена без подтверждающего расходы документа.</w:t>
      </w:r>
    </w:p>
    <w:p w:rsidR="005216EF" w:rsidRDefault="005216EF" w:rsidP="00810980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5216EF" w:rsidRDefault="005216EF" w:rsidP="005216EF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A"/>
          <w:sz w:val="24"/>
          <w:highlight w:val="yellow"/>
        </w:rPr>
      </w:pPr>
      <w:r w:rsidRPr="005216EF"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 xml:space="preserve"> </w:t>
      </w:r>
      <w:r w:rsidRPr="005216EF">
        <w:rPr>
          <w:b/>
          <w:color w:val="00000A"/>
          <w:sz w:val="24"/>
        </w:rPr>
        <w:t>Финансово</w:t>
      </w:r>
      <w:r>
        <w:rPr>
          <w:b/>
          <w:color w:val="00000A"/>
          <w:sz w:val="24"/>
        </w:rPr>
        <w:t>е</w:t>
      </w:r>
      <w:r w:rsidRPr="005216EF">
        <w:rPr>
          <w:b/>
          <w:color w:val="00000A"/>
          <w:sz w:val="24"/>
        </w:rPr>
        <w:t xml:space="preserve"> управлени</w:t>
      </w:r>
      <w:r>
        <w:rPr>
          <w:b/>
          <w:color w:val="00000A"/>
          <w:sz w:val="24"/>
        </w:rPr>
        <w:t>е</w:t>
      </w:r>
      <w:r w:rsidRPr="005216EF">
        <w:rPr>
          <w:b/>
          <w:color w:val="00000A"/>
          <w:sz w:val="24"/>
        </w:rPr>
        <w:t xml:space="preserve"> Администрации </w:t>
      </w:r>
      <w:proofErr w:type="spellStart"/>
      <w:r w:rsidRPr="005216EF">
        <w:rPr>
          <w:b/>
          <w:color w:val="00000A"/>
          <w:sz w:val="24"/>
        </w:rPr>
        <w:t>Усть-Кутского</w:t>
      </w:r>
      <w:proofErr w:type="spellEnd"/>
      <w:r w:rsidRPr="005216EF">
        <w:rPr>
          <w:b/>
          <w:color w:val="00000A"/>
          <w:sz w:val="24"/>
        </w:rPr>
        <w:t xml:space="preserve"> муниципального образования</w:t>
      </w:r>
    </w:p>
    <w:p w:rsidR="00810980" w:rsidRDefault="005216EF" w:rsidP="005216EF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5216EF">
        <w:rPr>
          <w:color w:val="00000A"/>
          <w:sz w:val="24"/>
        </w:rPr>
        <w:t xml:space="preserve">        По результатам проверки    </w:t>
      </w:r>
      <w:r w:rsidRPr="005216EF">
        <w:rPr>
          <w:sz w:val="24"/>
          <w:szCs w:val="24"/>
        </w:rPr>
        <w:t>правил организации и ведения бухгалтерского учета в части расчетов с подотчетными лицами</w:t>
      </w:r>
      <w:r w:rsidRPr="005216EF">
        <w:rPr>
          <w:color w:val="00000A"/>
          <w:sz w:val="24"/>
        </w:rPr>
        <w:t xml:space="preserve"> нарушений требований законодательства о бухгалтерском учете не выявлено.</w:t>
      </w:r>
      <w:r w:rsidR="00810980" w:rsidRPr="00822F55">
        <w:rPr>
          <w:sz w:val="24"/>
          <w:szCs w:val="24"/>
        </w:rPr>
        <w:t xml:space="preserve">  </w:t>
      </w:r>
    </w:p>
    <w:p w:rsidR="00196F97" w:rsidRPr="00951414" w:rsidRDefault="00810980" w:rsidP="00810980">
      <w:pPr>
        <w:tabs>
          <w:tab w:val="left" w:pos="0"/>
          <w:tab w:val="left" w:pos="142"/>
        </w:tabs>
        <w:jc w:val="both"/>
        <w:rPr>
          <w:color w:val="FF0000"/>
          <w:sz w:val="24"/>
          <w:szCs w:val="24"/>
        </w:rPr>
      </w:pPr>
      <w:r w:rsidRPr="00822F55">
        <w:rPr>
          <w:sz w:val="24"/>
          <w:szCs w:val="24"/>
        </w:rPr>
        <w:t xml:space="preserve">            </w:t>
      </w:r>
    </w:p>
    <w:p w:rsidR="00C6505D" w:rsidRDefault="00C6505D" w:rsidP="00B257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384C">
        <w:rPr>
          <w:sz w:val="24"/>
          <w:szCs w:val="24"/>
        </w:rPr>
        <w:t xml:space="preserve">Выдать </w:t>
      </w:r>
      <w:r w:rsidR="00B574D7">
        <w:rPr>
          <w:color w:val="00000A"/>
          <w:sz w:val="24"/>
        </w:rPr>
        <w:t xml:space="preserve">муниципальному казённому дошкольному образовательному учреждению </w:t>
      </w:r>
      <w:r w:rsidR="00B574D7" w:rsidRPr="001869BC">
        <w:rPr>
          <w:color w:val="00000A"/>
          <w:sz w:val="24"/>
        </w:rPr>
        <w:t>детско</w:t>
      </w:r>
      <w:r w:rsidR="00B574D7">
        <w:rPr>
          <w:color w:val="00000A"/>
          <w:sz w:val="24"/>
        </w:rPr>
        <w:t xml:space="preserve">му </w:t>
      </w:r>
      <w:r w:rsidR="00B574D7" w:rsidRPr="001869BC">
        <w:rPr>
          <w:color w:val="00000A"/>
          <w:sz w:val="24"/>
        </w:rPr>
        <w:t>сад</w:t>
      </w:r>
      <w:r w:rsidR="00B574D7">
        <w:rPr>
          <w:color w:val="00000A"/>
          <w:sz w:val="24"/>
        </w:rPr>
        <w:t>у</w:t>
      </w:r>
      <w:r w:rsidR="00B574D7" w:rsidRPr="001869BC">
        <w:rPr>
          <w:color w:val="00000A"/>
          <w:sz w:val="24"/>
        </w:rPr>
        <w:t xml:space="preserve"> комбинированно</w:t>
      </w:r>
      <w:r w:rsidR="00B574D7">
        <w:rPr>
          <w:color w:val="00000A"/>
          <w:sz w:val="24"/>
        </w:rPr>
        <w:t>го</w:t>
      </w:r>
      <w:r w:rsidR="00B574D7" w:rsidRPr="001869BC">
        <w:rPr>
          <w:color w:val="00000A"/>
          <w:sz w:val="24"/>
        </w:rPr>
        <w:t xml:space="preserve"> вида № 41 </w:t>
      </w:r>
      <w:proofErr w:type="spellStart"/>
      <w:r w:rsidR="00B574D7" w:rsidRPr="001869BC">
        <w:rPr>
          <w:color w:val="00000A"/>
          <w:sz w:val="24"/>
        </w:rPr>
        <w:t>Усть-Кутского</w:t>
      </w:r>
      <w:proofErr w:type="spellEnd"/>
      <w:r w:rsidR="00B574D7" w:rsidRPr="001869BC">
        <w:rPr>
          <w:color w:val="00000A"/>
          <w:sz w:val="24"/>
        </w:rPr>
        <w:t xml:space="preserve"> муниципального образования</w:t>
      </w:r>
      <w:r w:rsidR="00B574D7">
        <w:rPr>
          <w:color w:val="00000A"/>
          <w:sz w:val="24"/>
        </w:rPr>
        <w:t>, муниципальному казённому учреждению культуры «</w:t>
      </w:r>
      <w:proofErr w:type="spellStart"/>
      <w:r w:rsidR="00B574D7">
        <w:rPr>
          <w:color w:val="00000A"/>
          <w:sz w:val="24"/>
        </w:rPr>
        <w:t>Усть-Кутская</w:t>
      </w:r>
      <w:proofErr w:type="spellEnd"/>
      <w:r w:rsidR="00B574D7">
        <w:rPr>
          <w:color w:val="00000A"/>
          <w:sz w:val="24"/>
        </w:rPr>
        <w:t xml:space="preserve"> </w:t>
      </w:r>
      <w:proofErr w:type="spellStart"/>
      <w:r w:rsidR="00B574D7">
        <w:rPr>
          <w:color w:val="00000A"/>
          <w:sz w:val="24"/>
        </w:rPr>
        <w:t>межпоселенческая</w:t>
      </w:r>
      <w:proofErr w:type="spellEnd"/>
      <w:r w:rsidR="00B574D7">
        <w:rPr>
          <w:color w:val="00000A"/>
          <w:sz w:val="24"/>
        </w:rPr>
        <w:t xml:space="preserve"> библиотека» </w:t>
      </w:r>
      <w:proofErr w:type="spellStart"/>
      <w:r w:rsidR="00B574D7">
        <w:rPr>
          <w:color w:val="00000A"/>
          <w:sz w:val="24"/>
        </w:rPr>
        <w:t>Усть-Кутского</w:t>
      </w:r>
      <w:proofErr w:type="spellEnd"/>
      <w:r w:rsidR="00B574D7">
        <w:rPr>
          <w:color w:val="00000A"/>
          <w:sz w:val="24"/>
        </w:rPr>
        <w:t xml:space="preserve"> муниципального образования </w:t>
      </w:r>
      <w:r>
        <w:rPr>
          <w:sz w:val="24"/>
          <w:szCs w:val="24"/>
        </w:rPr>
        <w:t>представления</w:t>
      </w:r>
      <w:r w:rsidRPr="0079384C">
        <w:rPr>
          <w:sz w:val="24"/>
          <w:szCs w:val="24"/>
        </w:rPr>
        <w:t xml:space="preserve"> об устранении выявленных нарушений законодате</w:t>
      </w:r>
      <w:r>
        <w:rPr>
          <w:sz w:val="24"/>
          <w:szCs w:val="24"/>
        </w:rPr>
        <w:t>льства РФ о бухгалтерском учете.</w:t>
      </w:r>
    </w:p>
    <w:p w:rsidR="00C6505D" w:rsidRDefault="00C6505D" w:rsidP="00C6505D">
      <w:pPr>
        <w:jc w:val="both"/>
        <w:rPr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CC01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DE"/>
    <w:multiLevelType w:val="hybridMultilevel"/>
    <w:tmpl w:val="026076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41DE3"/>
    <w:rsid w:val="00061AC9"/>
    <w:rsid w:val="000C6206"/>
    <w:rsid w:val="000E389E"/>
    <w:rsid w:val="001351D3"/>
    <w:rsid w:val="00177478"/>
    <w:rsid w:val="00181047"/>
    <w:rsid w:val="00196F97"/>
    <w:rsid w:val="0021336E"/>
    <w:rsid w:val="00214AE3"/>
    <w:rsid w:val="002503CF"/>
    <w:rsid w:val="00257AF1"/>
    <w:rsid w:val="00284CF1"/>
    <w:rsid w:val="0029226F"/>
    <w:rsid w:val="002D037A"/>
    <w:rsid w:val="0031499D"/>
    <w:rsid w:val="00323335"/>
    <w:rsid w:val="0033061F"/>
    <w:rsid w:val="00372D64"/>
    <w:rsid w:val="00377017"/>
    <w:rsid w:val="00377EEE"/>
    <w:rsid w:val="003D0F45"/>
    <w:rsid w:val="003F1AC6"/>
    <w:rsid w:val="00460183"/>
    <w:rsid w:val="004A3E48"/>
    <w:rsid w:val="005130DB"/>
    <w:rsid w:val="005216EF"/>
    <w:rsid w:val="005471A0"/>
    <w:rsid w:val="00571878"/>
    <w:rsid w:val="00593BC9"/>
    <w:rsid w:val="005B486A"/>
    <w:rsid w:val="005D6D56"/>
    <w:rsid w:val="005F0BB9"/>
    <w:rsid w:val="0062024E"/>
    <w:rsid w:val="00625459"/>
    <w:rsid w:val="0064235A"/>
    <w:rsid w:val="00675ADC"/>
    <w:rsid w:val="0069157F"/>
    <w:rsid w:val="006A0A99"/>
    <w:rsid w:val="006C2C4A"/>
    <w:rsid w:val="006E2F4C"/>
    <w:rsid w:val="007115D4"/>
    <w:rsid w:val="00744C96"/>
    <w:rsid w:val="00755654"/>
    <w:rsid w:val="00791438"/>
    <w:rsid w:val="00795BD3"/>
    <w:rsid w:val="0079737B"/>
    <w:rsid w:val="007A643C"/>
    <w:rsid w:val="007A648C"/>
    <w:rsid w:val="007B566B"/>
    <w:rsid w:val="007C129F"/>
    <w:rsid w:val="007F3D3D"/>
    <w:rsid w:val="007F572F"/>
    <w:rsid w:val="00810637"/>
    <w:rsid w:val="00810980"/>
    <w:rsid w:val="00845C24"/>
    <w:rsid w:val="008934AE"/>
    <w:rsid w:val="008C131D"/>
    <w:rsid w:val="008C26C6"/>
    <w:rsid w:val="008D1138"/>
    <w:rsid w:val="008D334C"/>
    <w:rsid w:val="008E3460"/>
    <w:rsid w:val="00913120"/>
    <w:rsid w:val="009234A8"/>
    <w:rsid w:val="00936BDF"/>
    <w:rsid w:val="00941FA1"/>
    <w:rsid w:val="00962549"/>
    <w:rsid w:val="00976CC7"/>
    <w:rsid w:val="009902A6"/>
    <w:rsid w:val="00A14115"/>
    <w:rsid w:val="00A909EB"/>
    <w:rsid w:val="00AE1C74"/>
    <w:rsid w:val="00AF5E89"/>
    <w:rsid w:val="00B25791"/>
    <w:rsid w:val="00B27D55"/>
    <w:rsid w:val="00B31E36"/>
    <w:rsid w:val="00B32495"/>
    <w:rsid w:val="00B44642"/>
    <w:rsid w:val="00B45AC0"/>
    <w:rsid w:val="00B4696F"/>
    <w:rsid w:val="00B5519E"/>
    <w:rsid w:val="00B574D7"/>
    <w:rsid w:val="00B62B43"/>
    <w:rsid w:val="00B65A76"/>
    <w:rsid w:val="00BA635C"/>
    <w:rsid w:val="00BD4C66"/>
    <w:rsid w:val="00BE7439"/>
    <w:rsid w:val="00BF56F9"/>
    <w:rsid w:val="00C02989"/>
    <w:rsid w:val="00C06D88"/>
    <w:rsid w:val="00C6505D"/>
    <w:rsid w:val="00C73439"/>
    <w:rsid w:val="00C849CD"/>
    <w:rsid w:val="00CC0123"/>
    <w:rsid w:val="00CC347A"/>
    <w:rsid w:val="00CD3ED4"/>
    <w:rsid w:val="00CF6345"/>
    <w:rsid w:val="00D07251"/>
    <w:rsid w:val="00D22C73"/>
    <w:rsid w:val="00D34058"/>
    <w:rsid w:val="00D544C8"/>
    <w:rsid w:val="00D64F1D"/>
    <w:rsid w:val="00D85110"/>
    <w:rsid w:val="00D95C58"/>
    <w:rsid w:val="00DA5645"/>
    <w:rsid w:val="00DF7E6E"/>
    <w:rsid w:val="00E32513"/>
    <w:rsid w:val="00E54F34"/>
    <w:rsid w:val="00E6724C"/>
    <w:rsid w:val="00EA13AB"/>
    <w:rsid w:val="00EF0148"/>
    <w:rsid w:val="00EF395E"/>
    <w:rsid w:val="00F01703"/>
    <w:rsid w:val="00F27071"/>
    <w:rsid w:val="00F50628"/>
    <w:rsid w:val="00F632A0"/>
    <w:rsid w:val="00F63FA0"/>
    <w:rsid w:val="00F67567"/>
    <w:rsid w:val="00FB2307"/>
    <w:rsid w:val="00FB7EAE"/>
    <w:rsid w:val="00FC6EC5"/>
    <w:rsid w:val="00FD55B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93A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2FEB-50FA-46D3-BD21-A105454B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5</cp:revision>
  <cp:lastPrinted>2019-09-11T04:05:00Z</cp:lastPrinted>
  <dcterms:created xsi:type="dcterms:W3CDTF">2019-12-13T08:52:00Z</dcterms:created>
  <dcterms:modified xsi:type="dcterms:W3CDTF">2019-12-18T07:07:00Z</dcterms:modified>
</cp:coreProperties>
</file>